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12" w:rsidRDefault="007841B1" w:rsidP="00033423">
      <w:pPr>
        <w:spacing w:after="0"/>
      </w:pPr>
      <w:r>
        <w:rPr>
          <w:rFonts w:ascii="Century" w:eastAsia="Century" w:hAnsi="Century" w:cs="Century"/>
          <w:sz w:val="16"/>
        </w:rPr>
        <w:t xml:space="preserve"> </w:t>
      </w:r>
    </w:p>
    <w:p w:rsidR="009A3312" w:rsidRDefault="007841B1">
      <w:pPr>
        <w:spacing w:after="0"/>
        <w:ind w:left="50"/>
        <w:jc w:val="center"/>
      </w:pPr>
      <w:r>
        <w:rPr>
          <w:noProof/>
        </w:rPr>
        <w:drawing>
          <wp:inline distT="0" distB="0" distL="0" distR="0">
            <wp:extent cx="570943" cy="647065"/>
            <wp:effectExtent l="0" t="0" r="0" b="0"/>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5"/>
                    <a:stretch>
                      <a:fillRect/>
                    </a:stretch>
                  </pic:blipFill>
                  <pic:spPr>
                    <a:xfrm>
                      <a:off x="0" y="0"/>
                      <a:ext cx="570943" cy="647065"/>
                    </a:xfrm>
                    <a:prstGeom prst="rect">
                      <a:avLst/>
                    </a:prstGeom>
                  </pic:spPr>
                </pic:pic>
              </a:graphicData>
            </a:graphic>
          </wp:inline>
        </w:drawing>
      </w:r>
      <w:r>
        <w:t xml:space="preserve"> </w:t>
      </w:r>
    </w:p>
    <w:p w:rsidR="009A3312" w:rsidRDefault="007841B1">
      <w:pPr>
        <w:spacing w:after="0"/>
        <w:ind w:left="46"/>
        <w:jc w:val="center"/>
      </w:pPr>
      <w:r>
        <w:rPr>
          <w:rFonts w:ascii="Century" w:eastAsia="Century" w:hAnsi="Century" w:cs="Century"/>
          <w:sz w:val="16"/>
        </w:rPr>
        <w:t xml:space="preserve"> </w:t>
      </w:r>
    </w:p>
    <w:p w:rsidR="009A3312" w:rsidRDefault="007841B1">
      <w:pPr>
        <w:spacing w:after="26"/>
        <w:ind w:left="46"/>
        <w:jc w:val="center"/>
      </w:pPr>
      <w:r>
        <w:rPr>
          <w:rFonts w:ascii="Century" w:eastAsia="Century" w:hAnsi="Century" w:cs="Century"/>
          <w:sz w:val="16"/>
        </w:rPr>
        <w:t xml:space="preserve"> </w:t>
      </w:r>
    </w:p>
    <w:p w:rsidR="009A3312" w:rsidRDefault="007841B1">
      <w:pPr>
        <w:spacing w:after="219"/>
        <w:ind w:left="-5" w:hanging="10"/>
      </w:pPr>
      <w:r>
        <w:rPr>
          <w:rFonts w:ascii="Arial" w:eastAsia="Arial" w:hAnsi="Arial" w:cs="Arial"/>
          <w:b/>
          <w:u w:val="single" w:color="000000"/>
        </w:rPr>
        <w:t>Documents required for Revocation of suspension of non-compliant listed companies</w:t>
      </w:r>
      <w:r>
        <w:rPr>
          <w:rFonts w:ascii="Arial" w:eastAsia="Arial" w:hAnsi="Arial" w:cs="Arial"/>
          <w:b/>
        </w:rPr>
        <w:t xml:space="preserve">  </w:t>
      </w:r>
    </w:p>
    <w:p w:rsidR="009A3312" w:rsidRDefault="007841B1">
      <w:pPr>
        <w:spacing w:after="4" w:line="250" w:lineRule="auto"/>
        <w:ind w:left="-5" w:right="-15" w:hanging="10"/>
      </w:pPr>
      <w:proofErr w:type="gramStart"/>
      <w:r>
        <w:rPr>
          <w:rFonts w:ascii="Arial" w:eastAsia="Arial" w:hAnsi="Arial" w:cs="Arial"/>
        </w:rPr>
        <w:t>An</w:t>
      </w:r>
      <w:proofErr w:type="gramEnd"/>
      <w:r>
        <w:rPr>
          <w:rFonts w:ascii="Arial" w:eastAsia="Arial" w:hAnsi="Arial" w:cs="Arial"/>
        </w:rPr>
        <w:t xml:space="preserve"> listed company seeking revocation from suspension is required to submit documents/ confirmations as under: </w:t>
      </w:r>
    </w:p>
    <w:tbl>
      <w:tblPr>
        <w:tblStyle w:val="TableGrid"/>
        <w:tblW w:w="9242" w:type="dxa"/>
        <w:tblInd w:w="113" w:type="dxa"/>
        <w:tblCellMar>
          <w:left w:w="108" w:type="dxa"/>
          <w:right w:w="9" w:type="dxa"/>
        </w:tblCellMar>
        <w:tblLook w:val="04A0" w:firstRow="1" w:lastRow="0" w:firstColumn="1" w:lastColumn="0" w:noHBand="0" w:noVBand="1"/>
      </w:tblPr>
      <w:tblGrid>
        <w:gridCol w:w="634"/>
        <w:gridCol w:w="7415"/>
        <w:gridCol w:w="1193"/>
      </w:tblGrid>
      <w:tr w:rsidR="009A3312" w:rsidTr="003D486D">
        <w:trPr>
          <w:trHeight w:val="852"/>
        </w:trPr>
        <w:tc>
          <w:tcPr>
            <w:tcW w:w="634" w:type="dxa"/>
            <w:tcBorders>
              <w:top w:val="single" w:sz="4" w:space="0" w:color="000000"/>
              <w:left w:val="single" w:sz="4" w:space="0" w:color="000000"/>
              <w:bottom w:val="single" w:sz="4" w:space="0" w:color="000000"/>
              <w:right w:val="single" w:sz="4" w:space="0" w:color="000000"/>
            </w:tcBorders>
          </w:tcPr>
          <w:p w:rsidR="009A3312" w:rsidRDefault="007841B1">
            <w:pPr>
              <w:spacing w:after="16"/>
              <w:ind w:left="67"/>
            </w:pPr>
            <w:r>
              <w:rPr>
                <w:rFonts w:ascii="Arial" w:eastAsia="Arial" w:hAnsi="Arial" w:cs="Arial"/>
                <w:b/>
              </w:rPr>
              <w:t xml:space="preserve">Sr. </w:t>
            </w:r>
          </w:p>
          <w:p w:rsidR="009A3312" w:rsidRDefault="007841B1">
            <w:pPr>
              <w:ind w:left="31"/>
            </w:pPr>
            <w:r>
              <w:rPr>
                <w:rFonts w:ascii="Arial" w:eastAsia="Arial" w:hAnsi="Arial" w:cs="Arial"/>
                <w:b/>
              </w:rPr>
              <w:t xml:space="preserve">No. </w:t>
            </w:r>
          </w:p>
        </w:tc>
        <w:tc>
          <w:tcPr>
            <w:tcW w:w="7415" w:type="dxa"/>
            <w:tcBorders>
              <w:top w:val="single" w:sz="4" w:space="0" w:color="000000"/>
              <w:left w:val="single" w:sz="4" w:space="0" w:color="000000"/>
              <w:bottom w:val="single" w:sz="4" w:space="0" w:color="000000"/>
              <w:right w:val="single" w:sz="4" w:space="0" w:color="000000"/>
            </w:tcBorders>
          </w:tcPr>
          <w:p w:rsidR="009A3312" w:rsidRDefault="007841B1">
            <w:pPr>
              <w:ind w:right="95"/>
              <w:jc w:val="center"/>
            </w:pPr>
            <w:r>
              <w:rPr>
                <w:rFonts w:ascii="Arial" w:eastAsia="Arial" w:hAnsi="Arial" w:cs="Arial"/>
                <w:b/>
              </w:rPr>
              <w:t xml:space="preserve">Documents to be submitted  </w:t>
            </w:r>
          </w:p>
        </w:tc>
        <w:tc>
          <w:tcPr>
            <w:tcW w:w="1193" w:type="dxa"/>
            <w:tcBorders>
              <w:top w:val="single" w:sz="4" w:space="0" w:color="000000"/>
              <w:left w:val="single" w:sz="4" w:space="0" w:color="000000"/>
              <w:bottom w:val="single" w:sz="4" w:space="0" w:color="000000"/>
              <w:right w:val="single" w:sz="4" w:space="0" w:color="000000"/>
            </w:tcBorders>
          </w:tcPr>
          <w:p w:rsidR="009A3312" w:rsidRDefault="007841B1">
            <w:pPr>
              <w:ind w:right="25"/>
              <w:jc w:val="center"/>
            </w:pPr>
            <w:r>
              <w:rPr>
                <w:rFonts w:ascii="Arial" w:eastAsia="Arial" w:hAnsi="Arial" w:cs="Arial"/>
                <w:b/>
              </w:rPr>
              <w:t xml:space="preserve">Page Nos. </w:t>
            </w:r>
          </w:p>
        </w:tc>
      </w:tr>
      <w:tr w:rsidR="009A3312" w:rsidTr="003D486D">
        <w:trPr>
          <w:trHeight w:val="562"/>
        </w:trPr>
        <w:tc>
          <w:tcPr>
            <w:tcW w:w="634" w:type="dxa"/>
            <w:tcBorders>
              <w:top w:val="single" w:sz="4" w:space="0" w:color="000000"/>
              <w:left w:val="single" w:sz="4" w:space="0" w:color="000000"/>
              <w:bottom w:val="single" w:sz="4" w:space="0" w:color="000000"/>
              <w:right w:val="single" w:sz="4" w:space="0" w:color="000000"/>
            </w:tcBorders>
          </w:tcPr>
          <w:p w:rsidR="009A3312" w:rsidRDefault="007841B1">
            <w:pPr>
              <w:ind w:right="61"/>
              <w:jc w:val="right"/>
            </w:pPr>
            <w:r>
              <w:rPr>
                <w:rFonts w:ascii="Arial" w:eastAsia="Arial" w:hAnsi="Arial" w:cs="Arial"/>
              </w:rPr>
              <w:t xml:space="preserve">1. </w:t>
            </w:r>
          </w:p>
        </w:tc>
        <w:tc>
          <w:tcPr>
            <w:tcW w:w="7415" w:type="dxa"/>
            <w:tcBorders>
              <w:top w:val="single" w:sz="4" w:space="0" w:color="000000"/>
              <w:left w:val="single" w:sz="4" w:space="0" w:color="000000"/>
              <w:bottom w:val="single" w:sz="4" w:space="0" w:color="000000"/>
              <w:right w:val="single" w:sz="4" w:space="0" w:color="000000"/>
            </w:tcBorders>
          </w:tcPr>
          <w:p w:rsidR="009A3312" w:rsidRDefault="007841B1">
            <w:r>
              <w:rPr>
                <w:rFonts w:ascii="Arial" w:eastAsia="Arial" w:hAnsi="Arial" w:cs="Arial"/>
              </w:rPr>
              <w:t xml:space="preserve">Compliances as per the provisions of the Listing Agreement. </w:t>
            </w:r>
            <w:r>
              <w:t xml:space="preserve"> </w:t>
            </w:r>
          </w:p>
        </w:tc>
        <w:tc>
          <w:tcPr>
            <w:tcW w:w="1193" w:type="dxa"/>
            <w:tcBorders>
              <w:top w:val="single" w:sz="4" w:space="0" w:color="000000"/>
              <w:left w:val="single" w:sz="4" w:space="0" w:color="000000"/>
              <w:bottom w:val="single" w:sz="4" w:space="0" w:color="000000"/>
              <w:right w:val="single" w:sz="4" w:space="0" w:color="000000"/>
            </w:tcBorders>
          </w:tcPr>
          <w:p w:rsidR="009A3312" w:rsidRDefault="007841B1">
            <w:r>
              <w:rPr>
                <w:rFonts w:ascii="Arial" w:eastAsia="Arial" w:hAnsi="Arial" w:cs="Arial"/>
              </w:rPr>
              <w:t xml:space="preserve"> </w:t>
            </w:r>
          </w:p>
        </w:tc>
      </w:tr>
      <w:tr w:rsidR="009A3312" w:rsidTr="003D486D">
        <w:trPr>
          <w:trHeight w:val="576"/>
        </w:trPr>
        <w:tc>
          <w:tcPr>
            <w:tcW w:w="634" w:type="dxa"/>
            <w:tcBorders>
              <w:top w:val="single" w:sz="4" w:space="0" w:color="000000"/>
              <w:left w:val="single" w:sz="4" w:space="0" w:color="000000"/>
              <w:bottom w:val="single" w:sz="4" w:space="0" w:color="000000"/>
              <w:right w:val="single" w:sz="4" w:space="0" w:color="000000"/>
            </w:tcBorders>
          </w:tcPr>
          <w:p w:rsidR="009A3312" w:rsidRDefault="007841B1">
            <w:pPr>
              <w:ind w:right="61"/>
              <w:jc w:val="right"/>
            </w:pPr>
            <w:r>
              <w:rPr>
                <w:rFonts w:ascii="Arial" w:eastAsia="Arial" w:hAnsi="Arial" w:cs="Arial"/>
              </w:rPr>
              <w:t xml:space="preserve">2. </w:t>
            </w:r>
          </w:p>
        </w:tc>
        <w:tc>
          <w:tcPr>
            <w:tcW w:w="7415" w:type="dxa"/>
            <w:tcBorders>
              <w:top w:val="single" w:sz="4" w:space="0" w:color="000000"/>
              <w:left w:val="single" w:sz="4" w:space="0" w:color="000000"/>
              <w:bottom w:val="single" w:sz="4" w:space="0" w:color="000000"/>
              <w:right w:val="single" w:sz="4" w:space="0" w:color="000000"/>
            </w:tcBorders>
          </w:tcPr>
          <w:p w:rsidR="009A3312" w:rsidRDefault="007841B1">
            <w:pPr>
              <w:jc w:val="both"/>
            </w:pPr>
            <w:r>
              <w:rPr>
                <w:rFonts w:ascii="Arial" w:eastAsia="Arial" w:hAnsi="Arial" w:cs="Arial"/>
              </w:rPr>
              <w:t>Certificate regarding updating of website (with the web-site link) as per Regulation 46 of SEBI LODR Regulations, 2015</w:t>
            </w:r>
            <w:r>
              <w:rPr>
                <w:rFonts w:ascii="Century Gothic" w:eastAsia="Century Gothic" w:hAnsi="Century Gothic" w:cs="Century Gothic"/>
                <w:b/>
                <w:sz w:val="24"/>
              </w:rPr>
              <w:t xml:space="preserve"> </w:t>
            </w:r>
          </w:p>
        </w:tc>
        <w:tc>
          <w:tcPr>
            <w:tcW w:w="1193" w:type="dxa"/>
            <w:tcBorders>
              <w:top w:val="single" w:sz="4" w:space="0" w:color="000000"/>
              <w:left w:val="single" w:sz="4" w:space="0" w:color="000000"/>
              <w:bottom w:val="single" w:sz="4" w:space="0" w:color="000000"/>
              <w:right w:val="single" w:sz="4" w:space="0" w:color="000000"/>
            </w:tcBorders>
          </w:tcPr>
          <w:p w:rsidR="009A3312" w:rsidRDefault="007841B1">
            <w:r>
              <w:rPr>
                <w:rFonts w:ascii="Arial" w:eastAsia="Arial" w:hAnsi="Arial" w:cs="Arial"/>
              </w:rPr>
              <w:t xml:space="preserve"> </w:t>
            </w:r>
          </w:p>
        </w:tc>
      </w:tr>
      <w:tr w:rsidR="00AC3456" w:rsidTr="003D486D">
        <w:trPr>
          <w:trHeight w:val="576"/>
        </w:trPr>
        <w:tc>
          <w:tcPr>
            <w:tcW w:w="634" w:type="dxa"/>
            <w:tcBorders>
              <w:top w:val="single" w:sz="4" w:space="0" w:color="000000"/>
              <w:left w:val="single" w:sz="4" w:space="0" w:color="000000"/>
              <w:bottom w:val="single" w:sz="4" w:space="0" w:color="000000"/>
              <w:right w:val="single" w:sz="4" w:space="0" w:color="000000"/>
            </w:tcBorders>
          </w:tcPr>
          <w:p w:rsidR="00AC3456" w:rsidRDefault="00033423">
            <w:pPr>
              <w:ind w:right="61"/>
              <w:jc w:val="right"/>
              <w:rPr>
                <w:rFonts w:ascii="Arial" w:eastAsia="Arial" w:hAnsi="Arial" w:cs="Arial"/>
              </w:rPr>
            </w:pPr>
            <w:r>
              <w:rPr>
                <w:rFonts w:ascii="Arial" w:eastAsia="Arial" w:hAnsi="Arial" w:cs="Arial"/>
              </w:rPr>
              <w:t>3.</w:t>
            </w:r>
          </w:p>
        </w:tc>
        <w:tc>
          <w:tcPr>
            <w:tcW w:w="7415" w:type="dxa"/>
            <w:tcBorders>
              <w:top w:val="single" w:sz="4" w:space="0" w:color="000000"/>
              <w:left w:val="single" w:sz="4" w:space="0" w:color="000000"/>
              <w:bottom w:val="single" w:sz="4" w:space="0" w:color="000000"/>
              <w:right w:val="single" w:sz="4" w:space="0" w:color="000000"/>
            </w:tcBorders>
          </w:tcPr>
          <w:p w:rsidR="00AC3456" w:rsidRDefault="00AC3456" w:rsidP="00033423">
            <w:pPr>
              <w:jc w:val="both"/>
              <w:rPr>
                <w:rFonts w:ascii="Arial" w:eastAsia="Arial" w:hAnsi="Arial" w:cs="Arial"/>
              </w:rPr>
            </w:pPr>
            <w:r w:rsidRPr="00782602">
              <w:rPr>
                <w:rFonts w:ascii="Arial" w:hAnsi="Arial" w:cs="Arial"/>
                <w:bCs/>
              </w:rPr>
              <w:t xml:space="preserve">Compliance certificate obtained from the practicing company secretary/ statutory auditor on compliance of the listing agreement as per format enclosed as </w:t>
            </w:r>
            <w:r w:rsidRPr="00782602">
              <w:rPr>
                <w:rFonts w:ascii="Arial" w:hAnsi="Arial" w:cs="Arial"/>
                <w:b/>
                <w:bCs/>
              </w:rPr>
              <w:t>Annexure I</w:t>
            </w:r>
          </w:p>
        </w:tc>
        <w:tc>
          <w:tcPr>
            <w:tcW w:w="1193" w:type="dxa"/>
            <w:tcBorders>
              <w:top w:val="single" w:sz="4" w:space="0" w:color="000000"/>
              <w:left w:val="single" w:sz="4" w:space="0" w:color="000000"/>
              <w:bottom w:val="single" w:sz="4" w:space="0" w:color="000000"/>
              <w:right w:val="single" w:sz="4" w:space="0" w:color="000000"/>
            </w:tcBorders>
          </w:tcPr>
          <w:p w:rsidR="00AC3456" w:rsidRDefault="00AC3456">
            <w:pPr>
              <w:rPr>
                <w:rFonts w:ascii="Arial" w:eastAsia="Arial" w:hAnsi="Arial" w:cs="Arial"/>
              </w:rPr>
            </w:pPr>
          </w:p>
        </w:tc>
      </w:tr>
      <w:tr w:rsidR="00AC3456" w:rsidTr="003D486D">
        <w:trPr>
          <w:trHeight w:val="576"/>
        </w:trPr>
        <w:tc>
          <w:tcPr>
            <w:tcW w:w="634" w:type="dxa"/>
            <w:tcBorders>
              <w:top w:val="single" w:sz="4" w:space="0" w:color="000000"/>
              <w:left w:val="single" w:sz="4" w:space="0" w:color="000000"/>
              <w:bottom w:val="single" w:sz="4" w:space="0" w:color="000000"/>
              <w:right w:val="single" w:sz="4" w:space="0" w:color="000000"/>
            </w:tcBorders>
          </w:tcPr>
          <w:p w:rsidR="00AC3456" w:rsidRDefault="00033423">
            <w:pPr>
              <w:ind w:right="61"/>
              <w:jc w:val="right"/>
              <w:rPr>
                <w:rFonts w:ascii="Arial" w:eastAsia="Arial" w:hAnsi="Arial" w:cs="Arial"/>
              </w:rPr>
            </w:pPr>
            <w:r>
              <w:rPr>
                <w:rFonts w:ascii="Arial" w:eastAsia="Arial" w:hAnsi="Arial" w:cs="Arial"/>
              </w:rPr>
              <w:t>4.</w:t>
            </w:r>
          </w:p>
        </w:tc>
        <w:tc>
          <w:tcPr>
            <w:tcW w:w="7415" w:type="dxa"/>
            <w:tcBorders>
              <w:top w:val="single" w:sz="4" w:space="0" w:color="000000"/>
              <w:left w:val="single" w:sz="4" w:space="0" w:color="000000"/>
              <w:bottom w:val="single" w:sz="4" w:space="0" w:color="000000"/>
              <w:right w:val="single" w:sz="4" w:space="0" w:color="000000"/>
            </w:tcBorders>
          </w:tcPr>
          <w:p w:rsidR="00AC3456" w:rsidRPr="00782602" w:rsidRDefault="00AC3456">
            <w:pPr>
              <w:jc w:val="both"/>
              <w:rPr>
                <w:rFonts w:ascii="Arial" w:hAnsi="Arial" w:cs="Arial"/>
                <w:bCs/>
              </w:rPr>
            </w:pPr>
            <w:r w:rsidRPr="00782602">
              <w:rPr>
                <w:rFonts w:ascii="Arial" w:hAnsi="Arial" w:cs="Arial"/>
                <w:bCs/>
                <w:lang w:val="fr-FR"/>
              </w:rPr>
              <w:t xml:space="preserve">Confirmation by the </w:t>
            </w:r>
            <w:proofErr w:type="spellStart"/>
            <w:r w:rsidRPr="00782602">
              <w:rPr>
                <w:rFonts w:ascii="Arial" w:hAnsi="Arial" w:cs="Arial"/>
                <w:bCs/>
                <w:lang w:val="fr-FR"/>
              </w:rPr>
              <w:t>Managing</w:t>
            </w:r>
            <w:proofErr w:type="spellEnd"/>
            <w:r w:rsidRPr="00782602">
              <w:rPr>
                <w:rFonts w:ascii="Arial" w:hAnsi="Arial" w:cs="Arial"/>
                <w:bCs/>
                <w:lang w:val="fr-FR"/>
              </w:rPr>
              <w:t xml:space="preserve"> </w:t>
            </w:r>
            <w:proofErr w:type="spellStart"/>
            <w:r w:rsidRPr="00782602">
              <w:rPr>
                <w:rFonts w:ascii="Arial" w:hAnsi="Arial" w:cs="Arial"/>
                <w:bCs/>
                <w:lang w:val="fr-FR"/>
              </w:rPr>
              <w:t>Director</w:t>
            </w:r>
            <w:proofErr w:type="spellEnd"/>
            <w:r w:rsidRPr="00782602">
              <w:rPr>
                <w:rFonts w:ascii="Arial" w:hAnsi="Arial" w:cs="Arial"/>
                <w:bCs/>
                <w:lang w:val="fr-FR"/>
              </w:rPr>
              <w:t xml:space="preserve"> of the </w:t>
            </w:r>
            <w:proofErr w:type="spellStart"/>
            <w:r w:rsidRPr="00782602">
              <w:rPr>
                <w:rFonts w:ascii="Arial" w:hAnsi="Arial" w:cs="Arial"/>
                <w:bCs/>
                <w:lang w:val="fr-FR"/>
              </w:rPr>
              <w:t>company</w:t>
            </w:r>
            <w:proofErr w:type="spellEnd"/>
            <w:r w:rsidRPr="00782602">
              <w:rPr>
                <w:rFonts w:ascii="Arial" w:hAnsi="Arial" w:cs="Arial"/>
                <w:bCs/>
                <w:lang w:val="fr-FR"/>
              </w:rPr>
              <w:t xml:space="preserve"> as per format </w:t>
            </w:r>
            <w:proofErr w:type="spellStart"/>
            <w:r w:rsidRPr="00782602">
              <w:rPr>
                <w:rFonts w:ascii="Arial" w:hAnsi="Arial" w:cs="Arial"/>
                <w:bCs/>
                <w:lang w:val="fr-FR"/>
              </w:rPr>
              <w:t>enclosed</w:t>
            </w:r>
            <w:proofErr w:type="spellEnd"/>
            <w:r w:rsidRPr="00782602">
              <w:rPr>
                <w:rFonts w:ascii="Arial" w:hAnsi="Arial" w:cs="Arial"/>
                <w:bCs/>
                <w:lang w:val="fr-FR"/>
              </w:rPr>
              <w:t xml:space="preserve"> in </w:t>
            </w:r>
            <w:proofErr w:type="spellStart"/>
            <w:r w:rsidRPr="00782602">
              <w:rPr>
                <w:rFonts w:ascii="Arial" w:hAnsi="Arial" w:cs="Arial"/>
                <w:b/>
                <w:bCs/>
                <w:lang w:val="fr-FR"/>
              </w:rPr>
              <w:t>Annexure</w:t>
            </w:r>
            <w:proofErr w:type="spellEnd"/>
            <w:r w:rsidRPr="00782602">
              <w:rPr>
                <w:rFonts w:ascii="Arial" w:hAnsi="Arial" w:cs="Arial"/>
                <w:b/>
                <w:bCs/>
                <w:lang w:val="fr-FR"/>
              </w:rPr>
              <w:t xml:space="preserve"> I</w:t>
            </w:r>
            <w:r>
              <w:rPr>
                <w:rFonts w:ascii="Arial" w:hAnsi="Arial" w:cs="Arial"/>
                <w:b/>
                <w:bCs/>
                <w:lang w:val="fr-FR"/>
              </w:rPr>
              <w:t>I</w:t>
            </w:r>
          </w:p>
        </w:tc>
        <w:tc>
          <w:tcPr>
            <w:tcW w:w="1193" w:type="dxa"/>
            <w:tcBorders>
              <w:top w:val="single" w:sz="4" w:space="0" w:color="000000"/>
              <w:left w:val="single" w:sz="4" w:space="0" w:color="000000"/>
              <w:bottom w:val="single" w:sz="4" w:space="0" w:color="000000"/>
              <w:right w:val="single" w:sz="4" w:space="0" w:color="000000"/>
            </w:tcBorders>
          </w:tcPr>
          <w:p w:rsidR="00AC3456" w:rsidRDefault="00AC3456">
            <w:pPr>
              <w:rPr>
                <w:rFonts w:ascii="Arial" w:eastAsia="Arial" w:hAnsi="Arial" w:cs="Arial"/>
              </w:rPr>
            </w:pPr>
          </w:p>
        </w:tc>
      </w:tr>
      <w:tr w:rsidR="009A3312" w:rsidTr="003D486D">
        <w:trPr>
          <w:trHeight w:val="559"/>
        </w:trPr>
        <w:tc>
          <w:tcPr>
            <w:tcW w:w="634" w:type="dxa"/>
            <w:tcBorders>
              <w:top w:val="single" w:sz="4" w:space="0" w:color="000000"/>
              <w:left w:val="single" w:sz="4" w:space="0" w:color="000000"/>
              <w:bottom w:val="single" w:sz="4" w:space="0" w:color="000000"/>
              <w:right w:val="single" w:sz="4" w:space="0" w:color="000000"/>
            </w:tcBorders>
          </w:tcPr>
          <w:p w:rsidR="009A3312" w:rsidRDefault="003D486D">
            <w:pPr>
              <w:ind w:right="61"/>
              <w:jc w:val="right"/>
            </w:pPr>
            <w:r>
              <w:rPr>
                <w:rFonts w:ascii="Arial" w:eastAsia="Arial" w:hAnsi="Arial" w:cs="Arial"/>
              </w:rPr>
              <w:t>5.</w:t>
            </w:r>
            <w:r w:rsidR="007841B1">
              <w:rPr>
                <w:rFonts w:ascii="Arial" w:eastAsia="Arial" w:hAnsi="Arial" w:cs="Arial"/>
              </w:rPr>
              <w:t xml:space="preserve"> </w:t>
            </w:r>
          </w:p>
        </w:tc>
        <w:tc>
          <w:tcPr>
            <w:tcW w:w="7415" w:type="dxa"/>
            <w:tcBorders>
              <w:top w:val="single" w:sz="4" w:space="0" w:color="000000"/>
              <w:left w:val="single" w:sz="4" w:space="0" w:color="000000"/>
              <w:bottom w:val="single" w:sz="4" w:space="0" w:color="000000"/>
              <w:right w:val="single" w:sz="4" w:space="0" w:color="000000"/>
            </w:tcBorders>
          </w:tcPr>
          <w:p w:rsidR="009A3312" w:rsidRDefault="007841B1">
            <w:pPr>
              <w:jc w:val="both"/>
            </w:pPr>
            <w:r>
              <w:rPr>
                <w:rFonts w:ascii="Arial" w:eastAsia="Arial" w:hAnsi="Arial" w:cs="Arial"/>
              </w:rPr>
              <w:t xml:space="preserve">List of Directors (Executive, Non-executive), with the contact No. &amp; e-mail ID </w:t>
            </w:r>
          </w:p>
        </w:tc>
        <w:tc>
          <w:tcPr>
            <w:tcW w:w="1193" w:type="dxa"/>
            <w:tcBorders>
              <w:top w:val="single" w:sz="4" w:space="0" w:color="000000"/>
              <w:left w:val="single" w:sz="4" w:space="0" w:color="000000"/>
              <w:bottom w:val="single" w:sz="4" w:space="0" w:color="000000"/>
              <w:right w:val="single" w:sz="4" w:space="0" w:color="000000"/>
            </w:tcBorders>
          </w:tcPr>
          <w:p w:rsidR="009A3312" w:rsidRDefault="007841B1">
            <w:r>
              <w:rPr>
                <w:rFonts w:ascii="Arial" w:eastAsia="Arial" w:hAnsi="Arial" w:cs="Arial"/>
              </w:rPr>
              <w:t xml:space="preserve"> </w:t>
            </w:r>
          </w:p>
        </w:tc>
      </w:tr>
      <w:tr w:rsidR="009A3312" w:rsidTr="003D486D">
        <w:trPr>
          <w:trHeight w:val="562"/>
        </w:trPr>
        <w:tc>
          <w:tcPr>
            <w:tcW w:w="634" w:type="dxa"/>
            <w:tcBorders>
              <w:top w:val="single" w:sz="4" w:space="0" w:color="000000"/>
              <w:left w:val="single" w:sz="4" w:space="0" w:color="000000"/>
              <w:bottom w:val="single" w:sz="4" w:space="0" w:color="000000"/>
              <w:right w:val="single" w:sz="4" w:space="0" w:color="000000"/>
            </w:tcBorders>
          </w:tcPr>
          <w:p w:rsidR="009A3312" w:rsidRDefault="003D486D">
            <w:pPr>
              <w:ind w:right="61"/>
              <w:jc w:val="right"/>
            </w:pPr>
            <w:r>
              <w:rPr>
                <w:rFonts w:ascii="Arial" w:eastAsia="Arial" w:hAnsi="Arial" w:cs="Arial"/>
              </w:rPr>
              <w:t>6</w:t>
            </w:r>
            <w:r w:rsidR="00033423">
              <w:rPr>
                <w:rFonts w:ascii="Arial" w:eastAsia="Arial" w:hAnsi="Arial" w:cs="Arial"/>
              </w:rPr>
              <w:t>.</w:t>
            </w:r>
            <w:r w:rsidR="007841B1">
              <w:rPr>
                <w:rFonts w:ascii="Arial" w:eastAsia="Arial" w:hAnsi="Arial" w:cs="Arial"/>
              </w:rPr>
              <w:t xml:space="preserve"> </w:t>
            </w:r>
          </w:p>
        </w:tc>
        <w:tc>
          <w:tcPr>
            <w:tcW w:w="7415" w:type="dxa"/>
            <w:tcBorders>
              <w:top w:val="single" w:sz="4" w:space="0" w:color="000000"/>
              <w:left w:val="single" w:sz="4" w:space="0" w:color="000000"/>
              <w:bottom w:val="single" w:sz="4" w:space="0" w:color="000000"/>
              <w:right w:val="single" w:sz="4" w:space="0" w:color="000000"/>
            </w:tcBorders>
          </w:tcPr>
          <w:p w:rsidR="009A3312" w:rsidRDefault="007841B1" w:rsidP="00AC3456">
            <w:pPr>
              <w:jc w:val="both"/>
            </w:pPr>
            <w:r>
              <w:rPr>
                <w:rFonts w:ascii="Arial" w:eastAsia="Arial" w:hAnsi="Arial" w:cs="Arial"/>
              </w:rPr>
              <w:t xml:space="preserve">Details of Compliance Officer/ Company Secretary (e-mail ID &amp; Contact Number) </w:t>
            </w:r>
            <w:r w:rsidR="00AC3456">
              <w:rPr>
                <w:rFonts w:ascii="Arial" w:eastAsia="Arial" w:hAnsi="Arial" w:cs="Arial"/>
              </w:rPr>
              <w:t>(Ref. provision as per Regulation 6(1) of LODR Regulations 2015.)</w:t>
            </w:r>
          </w:p>
        </w:tc>
        <w:tc>
          <w:tcPr>
            <w:tcW w:w="1193" w:type="dxa"/>
            <w:tcBorders>
              <w:top w:val="single" w:sz="4" w:space="0" w:color="000000"/>
              <w:left w:val="single" w:sz="4" w:space="0" w:color="000000"/>
              <w:bottom w:val="single" w:sz="4" w:space="0" w:color="000000"/>
              <w:right w:val="single" w:sz="4" w:space="0" w:color="000000"/>
            </w:tcBorders>
          </w:tcPr>
          <w:p w:rsidR="009A3312" w:rsidRDefault="007841B1">
            <w:r>
              <w:rPr>
                <w:rFonts w:ascii="Arial" w:eastAsia="Arial" w:hAnsi="Arial" w:cs="Arial"/>
              </w:rPr>
              <w:t xml:space="preserve"> </w:t>
            </w:r>
          </w:p>
        </w:tc>
      </w:tr>
      <w:tr w:rsidR="009A3312" w:rsidTr="003D486D">
        <w:trPr>
          <w:trHeight w:val="562"/>
        </w:trPr>
        <w:tc>
          <w:tcPr>
            <w:tcW w:w="634" w:type="dxa"/>
            <w:tcBorders>
              <w:top w:val="single" w:sz="4" w:space="0" w:color="000000"/>
              <w:left w:val="single" w:sz="4" w:space="0" w:color="000000"/>
              <w:bottom w:val="single" w:sz="4" w:space="0" w:color="000000"/>
              <w:right w:val="single" w:sz="4" w:space="0" w:color="000000"/>
            </w:tcBorders>
          </w:tcPr>
          <w:p w:rsidR="009A3312" w:rsidRDefault="003D486D">
            <w:pPr>
              <w:ind w:right="61"/>
              <w:jc w:val="right"/>
            </w:pPr>
            <w:r>
              <w:rPr>
                <w:rFonts w:ascii="Arial" w:eastAsia="Arial" w:hAnsi="Arial" w:cs="Arial"/>
              </w:rPr>
              <w:t>7</w:t>
            </w:r>
            <w:r w:rsidR="00033423">
              <w:rPr>
                <w:rFonts w:ascii="Arial" w:eastAsia="Arial" w:hAnsi="Arial" w:cs="Arial"/>
              </w:rPr>
              <w:t>.</w:t>
            </w:r>
            <w:r w:rsidR="007841B1">
              <w:rPr>
                <w:rFonts w:ascii="Arial" w:eastAsia="Arial" w:hAnsi="Arial" w:cs="Arial"/>
              </w:rPr>
              <w:t xml:space="preserve"> </w:t>
            </w:r>
          </w:p>
        </w:tc>
        <w:tc>
          <w:tcPr>
            <w:tcW w:w="7415" w:type="dxa"/>
            <w:tcBorders>
              <w:top w:val="single" w:sz="4" w:space="0" w:color="000000"/>
              <w:left w:val="single" w:sz="4" w:space="0" w:color="000000"/>
              <w:bottom w:val="single" w:sz="4" w:space="0" w:color="000000"/>
              <w:right w:val="single" w:sz="4" w:space="0" w:color="000000"/>
            </w:tcBorders>
          </w:tcPr>
          <w:p w:rsidR="009A3312" w:rsidRDefault="007841B1">
            <w:pPr>
              <w:jc w:val="both"/>
            </w:pPr>
            <w:r>
              <w:rPr>
                <w:rFonts w:ascii="Arial" w:eastAsia="Arial" w:hAnsi="Arial" w:cs="Arial"/>
              </w:rPr>
              <w:t xml:space="preserve">MGT-7 as filed with MCA with copy of challan &amp; print out of Master data as available with MCA  </w:t>
            </w:r>
          </w:p>
        </w:tc>
        <w:tc>
          <w:tcPr>
            <w:tcW w:w="1193" w:type="dxa"/>
            <w:tcBorders>
              <w:top w:val="single" w:sz="4" w:space="0" w:color="000000"/>
              <w:left w:val="single" w:sz="4" w:space="0" w:color="000000"/>
              <w:bottom w:val="single" w:sz="4" w:space="0" w:color="000000"/>
              <w:right w:val="single" w:sz="4" w:space="0" w:color="000000"/>
            </w:tcBorders>
          </w:tcPr>
          <w:p w:rsidR="009A3312" w:rsidRDefault="007841B1">
            <w:r>
              <w:rPr>
                <w:rFonts w:ascii="Arial" w:eastAsia="Arial" w:hAnsi="Arial" w:cs="Arial"/>
              </w:rPr>
              <w:t xml:space="preserve"> </w:t>
            </w:r>
          </w:p>
        </w:tc>
      </w:tr>
      <w:tr w:rsidR="009A3312" w:rsidTr="003D486D">
        <w:trPr>
          <w:trHeight w:val="768"/>
        </w:trPr>
        <w:tc>
          <w:tcPr>
            <w:tcW w:w="634" w:type="dxa"/>
            <w:tcBorders>
              <w:top w:val="single" w:sz="4" w:space="0" w:color="000000"/>
              <w:left w:val="single" w:sz="4" w:space="0" w:color="000000"/>
              <w:bottom w:val="single" w:sz="4" w:space="0" w:color="000000"/>
              <w:right w:val="single" w:sz="4" w:space="0" w:color="000000"/>
            </w:tcBorders>
          </w:tcPr>
          <w:p w:rsidR="009A3312" w:rsidRDefault="003D486D">
            <w:pPr>
              <w:ind w:right="61"/>
              <w:jc w:val="right"/>
            </w:pPr>
            <w:r>
              <w:rPr>
                <w:rFonts w:ascii="Arial" w:eastAsia="Arial" w:hAnsi="Arial" w:cs="Arial"/>
              </w:rPr>
              <w:t>8</w:t>
            </w:r>
            <w:r w:rsidR="00033423">
              <w:rPr>
                <w:rFonts w:ascii="Arial" w:eastAsia="Arial" w:hAnsi="Arial" w:cs="Arial"/>
              </w:rPr>
              <w:t>.</w:t>
            </w:r>
            <w:r w:rsidR="007841B1">
              <w:rPr>
                <w:rFonts w:ascii="Arial" w:eastAsia="Arial" w:hAnsi="Arial" w:cs="Arial"/>
              </w:rPr>
              <w:t xml:space="preserve"> </w:t>
            </w:r>
          </w:p>
        </w:tc>
        <w:tc>
          <w:tcPr>
            <w:tcW w:w="7415" w:type="dxa"/>
            <w:tcBorders>
              <w:top w:val="single" w:sz="4" w:space="0" w:color="000000"/>
              <w:left w:val="single" w:sz="4" w:space="0" w:color="000000"/>
              <w:bottom w:val="single" w:sz="4" w:space="0" w:color="000000"/>
              <w:right w:val="single" w:sz="4" w:space="0" w:color="000000"/>
            </w:tcBorders>
          </w:tcPr>
          <w:p w:rsidR="009A3312" w:rsidRDefault="007841B1">
            <w:pPr>
              <w:ind w:right="97"/>
              <w:jc w:val="both"/>
            </w:pPr>
            <w:r>
              <w:rPr>
                <w:rFonts w:ascii="Arial" w:eastAsia="Arial" w:hAnsi="Arial" w:cs="Arial"/>
              </w:rPr>
              <w:t>Whether the company is complying with SEBI Circular Ref. No. CFD/CMD/CIR/P/2017/115 dated 10</w:t>
            </w:r>
            <w:r>
              <w:rPr>
                <w:rFonts w:ascii="Arial" w:eastAsia="Arial" w:hAnsi="Arial" w:cs="Arial"/>
                <w:vertAlign w:val="superscript"/>
              </w:rPr>
              <w:t>th</w:t>
            </w:r>
            <w:r>
              <w:rPr>
                <w:rFonts w:ascii="Arial" w:eastAsia="Arial" w:hAnsi="Arial" w:cs="Arial"/>
              </w:rPr>
              <w:t xml:space="preserve"> October 2017, if not the procedure as mentioned in the said circular will be followed </w:t>
            </w:r>
            <w:r>
              <w:t xml:space="preserve"> </w:t>
            </w:r>
          </w:p>
        </w:tc>
        <w:tc>
          <w:tcPr>
            <w:tcW w:w="1193" w:type="dxa"/>
            <w:tcBorders>
              <w:top w:val="single" w:sz="4" w:space="0" w:color="000000"/>
              <w:left w:val="single" w:sz="4" w:space="0" w:color="000000"/>
              <w:bottom w:val="single" w:sz="4" w:space="0" w:color="000000"/>
              <w:right w:val="single" w:sz="4" w:space="0" w:color="000000"/>
            </w:tcBorders>
          </w:tcPr>
          <w:p w:rsidR="009A3312" w:rsidRDefault="007841B1">
            <w:r>
              <w:rPr>
                <w:rFonts w:ascii="Arial" w:eastAsia="Arial" w:hAnsi="Arial" w:cs="Arial"/>
              </w:rPr>
              <w:t xml:space="preserve"> </w:t>
            </w:r>
          </w:p>
        </w:tc>
      </w:tr>
      <w:tr w:rsidR="009A3312" w:rsidTr="003D486D">
        <w:trPr>
          <w:trHeight w:val="1022"/>
        </w:trPr>
        <w:tc>
          <w:tcPr>
            <w:tcW w:w="634" w:type="dxa"/>
            <w:tcBorders>
              <w:top w:val="single" w:sz="4" w:space="0" w:color="000000"/>
              <w:left w:val="single" w:sz="4" w:space="0" w:color="000000"/>
              <w:bottom w:val="single" w:sz="4" w:space="0" w:color="000000"/>
              <w:right w:val="single" w:sz="4" w:space="0" w:color="000000"/>
            </w:tcBorders>
          </w:tcPr>
          <w:p w:rsidR="009A3312" w:rsidRDefault="003D486D">
            <w:pPr>
              <w:ind w:right="61"/>
              <w:jc w:val="right"/>
            </w:pPr>
            <w:r>
              <w:rPr>
                <w:rFonts w:ascii="Arial" w:eastAsia="Arial" w:hAnsi="Arial" w:cs="Arial"/>
              </w:rPr>
              <w:t>9</w:t>
            </w:r>
            <w:r w:rsidR="00033423">
              <w:rPr>
                <w:rFonts w:ascii="Arial" w:eastAsia="Arial" w:hAnsi="Arial" w:cs="Arial"/>
              </w:rPr>
              <w:t>.</w:t>
            </w:r>
            <w:r w:rsidR="007841B1">
              <w:rPr>
                <w:rFonts w:ascii="Arial" w:eastAsia="Arial" w:hAnsi="Arial" w:cs="Arial"/>
              </w:rPr>
              <w:t xml:space="preserve"> </w:t>
            </w:r>
          </w:p>
        </w:tc>
        <w:tc>
          <w:tcPr>
            <w:tcW w:w="7415" w:type="dxa"/>
            <w:tcBorders>
              <w:top w:val="single" w:sz="4" w:space="0" w:color="000000"/>
              <w:left w:val="single" w:sz="4" w:space="0" w:color="000000"/>
              <w:bottom w:val="single" w:sz="4" w:space="0" w:color="000000"/>
              <w:right w:val="single" w:sz="4" w:space="0" w:color="000000"/>
            </w:tcBorders>
          </w:tcPr>
          <w:p w:rsidR="009A3312" w:rsidRDefault="007841B1">
            <w:pPr>
              <w:spacing w:after="25" w:line="216" w:lineRule="auto"/>
              <w:jc w:val="both"/>
            </w:pPr>
            <w:r>
              <w:rPr>
                <w:rFonts w:ascii="Arial" w:eastAsia="Arial" w:hAnsi="Arial" w:cs="Arial"/>
              </w:rPr>
              <w:t>Whether company followed the provisions of SEBI (SAST), Regulations, 2011 (last amended upto 14</w:t>
            </w:r>
            <w:r>
              <w:rPr>
                <w:rFonts w:ascii="Arial" w:eastAsia="Arial" w:hAnsi="Arial" w:cs="Arial"/>
                <w:vertAlign w:val="superscript"/>
              </w:rPr>
              <w:t>th</w:t>
            </w:r>
            <w:r>
              <w:rPr>
                <w:rFonts w:ascii="Arial" w:eastAsia="Arial" w:hAnsi="Arial" w:cs="Arial"/>
              </w:rPr>
              <w:t xml:space="preserve"> August, 2017), if applicable</w:t>
            </w:r>
            <w:r>
              <w:t xml:space="preserve"> </w:t>
            </w:r>
          </w:p>
          <w:p w:rsidR="009A3312" w:rsidRDefault="007841B1">
            <w:pPr>
              <w:jc w:val="both"/>
            </w:pPr>
            <w:r>
              <w:rPr>
                <w:rFonts w:ascii="Arial" w:eastAsia="Arial" w:hAnsi="Arial" w:cs="Arial"/>
              </w:rPr>
              <w:t xml:space="preserve">If “yes” provide the documents related to takeover code, as mentioned in the SEBI Regulations </w:t>
            </w:r>
          </w:p>
        </w:tc>
        <w:tc>
          <w:tcPr>
            <w:tcW w:w="1193" w:type="dxa"/>
            <w:tcBorders>
              <w:top w:val="single" w:sz="4" w:space="0" w:color="000000"/>
              <w:left w:val="single" w:sz="4" w:space="0" w:color="000000"/>
              <w:bottom w:val="single" w:sz="4" w:space="0" w:color="000000"/>
              <w:right w:val="single" w:sz="4" w:space="0" w:color="000000"/>
            </w:tcBorders>
          </w:tcPr>
          <w:p w:rsidR="009A3312" w:rsidRDefault="007841B1">
            <w:r>
              <w:rPr>
                <w:rFonts w:ascii="Arial" w:eastAsia="Arial" w:hAnsi="Arial" w:cs="Arial"/>
              </w:rPr>
              <w:t xml:space="preserve"> </w:t>
            </w:r>
          </w:p>
        </w:tc>
      </w:tr>
      <w:tr w:rsidR="009A3312" w:rsidTr="003D486D">
        <w:trPr>
          <w:trHeight w:val="562"/>
        </w:trPr>
        <w:tc>
          <w:tcPr>
            <w:tcW w:w="634" w:type="dxa"/>
            <w:tcBorders>
              <w:top w:val="single" w:sz="4" w:space="0" w:color="000000"/>
              <w:left w:val="single" w:sz="4" w:space="0" w:color="000000"/>
              <w:bottom w:val="single" w:sz="4" w:space="0" w:color="000000"/>
              <w:right w:val="single" w:sz="4" w:space="0" w:color="000000"/>
            </w:tcBorders>
          </w:tcPr>
          <w:p w:rsidR="009A3312" w:rsidRDefault="003D486D" w:rsidP="00033423">
            <w:pPr>
              <w:ind w:right="61"/>
              <w:jc w:val="right"/>
            </w:pPr>
            <w:r>
              <w:rPr>
                <w:rFonts w:ascii="Arial" w:eastAsia="Arial" w:hAnsi="Arial" w:cs="Arial"/>
              </w:rPr>
              <w:t>10</w:t>
            </w:r>
            <w:r w:rsidR="00033423">
              <w:rPr>
                <w:rFonts w:ascii="Arial" w:eastAsia="Arial" w:hAnsi="Arial" w:cs="Arial"/>
              </w:rPr>
              <w:t>.</w:t>
            </w:r>
            <w:r w:rsidR="007841B1">
              <w:rPr>
                <w:rFonts w:ascii="Arial" w:eastAsia="Arial" w:hAnsi="Arial" w:cs="Arial"/>
              </w:rPr>
              <w:t xml:space="preserve"> </w:t>
            </w:r>
          </w:p>
        </w:tc>
        <w:tc>
          <w:tcPr>
            <w:tcW w:w="7415" w:type="dxa"/>
            <w:tcBorders>
              <w:top w:val="single" w:sz="4" w:space="0" w:color="000000"/>
              <w:left w:val="single" w:sz="4" w:space="0" w:color="000000"/>
              <w:bottom w:val="single" w:sz="4" w:space="0" w:color="000000"/>
              <w:right w:val="single" w:sz="4" w:space="0" w:color="000000"/>
            </w:tcBorders>
          </w:tcPr>
          <w:p w:rsidR="009A3312" w:rsidRDefault="007841B1">
            <w:pPr>
              <w:jc w:val="both"/>
            </w:pPr>
            <w:r>
              <w:rPr>
                <w:rFonts w:ascii="Arial" w:eastAsia="Arial" w:hAnsi="Arial" w:cs="Arial"/>
              </w:rPr>
              <w:t xml:space="preserve">Revocation Processing fee as per Processing fee structure under Listing Guide of CSE’s web-site </w:t>
            </w:r>
          </w:p>
        </w:tc>
        <w:tc>
          <w:tcPr>
            <w:tcW w:w="1193" w:type="dxa"/>
            <w:tcBorders>
              <w:top w:val="single" w:sz="4" w:space="0" w:color="000000"/>
              <w:left w:val="single" w:sz="4" w:space="0" w:color="000000"/>
              <w:bottom w:val="single" w:sz="4" w:space="0" w:color="000000"/>
              <w:right w:val="single" w:sz="4" w:space="0" w:color="000000"/>
            </w:tcBorders>
          </w:tcPr>
          <w:p w:rsidR="009A3312" w:rsidRDefault="007841B1">
            <w:r>
              <w:rPr>
                <w:rFonts w:ascii="Arial" w:eastAsia="Arial" w:hAnsi="Arial" w:cs="Arial"/>
              </w:rPr>
              <w:t xml:space="preserve"> </w:t>
            </w:r>
          </w:p>
        </w:tc>
      </w:tr>
      <w:tr w:rsidR="009A3312" w:rsidTr="003D486D">
        <w:trPr>
          <w:trHeight w:val="562"/>
        </w:trPr>
        <w:tc>
          <w:tcPr>
            <w:tcW w:w="634" w:type="dxa"/>
            <w:tcBorders>
              <w:top w:val="single" w:sz="4" w:space="0" w:color="000000"/>
              <w:left w:val="single" w:sz="4" w:space="0" w:color="000000"/>
              <w:bottom w:val="single" w:sz="4" w:space="0" w:color="000000"/>
              <w:right w:val="single" w:sz="4" w:space="0" w:color="000000"/>
            </w:tcBorders>
          </w:tcPr>
          <w:p w:rsidR="009A3312" w:rsidRDefault="00033423" w:rsidP="00033423">
            <w:pPr>
              <w:jc w:val="center"/>
            </w:pPr>
            <w:r>
              <w:rPr>
                <w:rFonts w:ascii="Arial" w:eastAsia="Arial" w:hAnsi="Arial" w:cs="Arial"/>
              </w:rPr>
              <w:t xml:space="preserve"> </w:t>
            </w:r>
            <w:r w:rsidR="003D486D">
              <w:rPr>
                <w:rFonts w:ascii="Arial" w:eastAsia="Arial" w:hAnsi="Arial" w:cs="Arial"/>
              </w:rPr>
              <w:t>11</w:t>
            </w:r>
            <w:r>
              <w:rPr>
                <w:rFonts w:ascii="Arial" w:eastAsia="Arial" w:hAnsi="Arial" w:cs="Arial"/>
              </w:rPr>
              <w:t>.</w:t>
            </w:r>
          </w:p>
        </w:tc>
        <w:tc>
          <w:tcPr>
            <w:tcW w:w="7415" w:type="dxa"/>
            <w:tcBorders>
              <w:top w:val="single" w:sz="4" w:space="0" w:color="000000"/>
              <w:left w:val="single" w:sz="4" w:space="0" w:color="000000"/>
              <w:bottom w:val="single" w:sz="4" w:space="0" w:color="000000"/>
              <w:right w:val="single" w:sz="4" w:space="0" w:color="000000"/>
            </w:tcBorders>
          </w:tcPr>
          <w:p w:rsidR="009A3312" w:rsidRDefault="007841B1">
            <w:r>
              <w:rPr>
                <w:rFonts w:ascii="Arial" w:eastAsia="Arial" w:hAnsi="Arial" w:cs="Arial"/>
              </w:rPr>
              <w:t xml:space="preserve">All other pending dues of the company, if any </w:t>
            </w:r>
          </w:p>
        </w:tc>
        <w:tc>
          <w:tcPr>
            <w:tcW w:w="1193" w:type="dxa"/>
            <w:tcBorders>
              <w:top w:val="single" w:sz="4" w:space="0" w:color="000000"/>
              <w:left w:val="single" w:sz="4" w:space="0" w:color="000000"/>
              <w:bottom w:val="single" w:sz="4" w:space="0" w:color="000000"/>
              <w:right w:val="single" w:sz="4" w:space="0" w:color="000000"/>
            </w:tcBorders>
          </w:tcPr>
          <w:p w:rsidR="009A3312" w:rsidRDefault="007841B1">
            <w:r>
              <w:rPr>
                <w:rFonts w:ascii="Arial" w:eastAsia="Arial" w:hAnsi="Arial" w:cs="Arial"/>
              </w:rPr>
              <w:t xml:space="preserve"> </w:t>
            </w:r>
          </w:p>
        </w:tc>
      </w:tr>
    </w:tbl>
    <w:p w:rsidR="009A3312" w:rsidRDefault="007841B1">
      <w:pPr>
        <w:spacing w:after="0"/>
      </w:pPr>
      <w:r>
        <w:rPr>
          <w:rFonts w:ascii="Century" w:eastAsia="Century" w:hAnsi="Century" w:cs="Century"/>
          <w:sz w:val="16"/>
        </w:rPr>
        <w:t xml:space="preserve"> </w:t>
      </w:r>
    </w:p>
    <w:p w:rsidR="009A3312" w:rsidRDefault="007841B1" w:rsidP="00033423">
      <w:pPr>
        <w:spacing w:after="146"/>
      </w:pPr>
      <w:r>
        <w:rPr>
          <w:rFonts w:ascii="Century" w:eastAsia="Century" w:hAnsi="Century" w:cs="Century"/>
          <w:sz w:val="16"/>
        </w:rPr>
        <w:t xml:space="preserve"> </w:t>
      </w:r>
      <w:r>
        <w:rPr>
          <w:rFonts w:ascii="Arial" w:eastAsia="Arial" w:hAnsi="Arial" w:cs="Arial"/>
          <w:b/>
          <w:u w:val="single" w:color="000000"/>
        </w:rPr>
        <w:t>General Instructions:</w:t>
      </w:r>
      <w:r>
        <w:rPr>
          <w:rFonts w:ascii="Arial" w:eastAsia="Arial" w:hAnsi="Arial" w:cs="Arial"/>
          <w:b/>
        </w:rPr>
        <w:t xml:space="preserve"> </w:t>
      </w:r>
    </w:p>
    <w:p w:rsidR="009A3312" w:rsidRDefault="007841B1">
      <w:pPr>
        <w:spacing w:after="4" w:line="250" w:lineRule="auto"/>
        <w:ind w:left="-5" w:right="-15" w:hanging="10"/>
      </w:pPr>
      <w:r>
        <w:rPr>
          <w:rFonts w:ascii="Arial" w:eastAsia="Arial" w:hAnsi="Arial" w:cs="Arial"/>
        </w:rPr>
        <w:t xml:space="preserve">Kindly note that all pages of the documents/details provided should be serially numbered, stamped and certified by the authorized signatory of the company. </w:t>
      </w:r>
    </w:p>
    <w:p w:rsidR="007841B1" w:rsidRDefault="007841B1" w:rsidP="00264AB1">
      <w:pPr>
        <w:pStyle w:val="Heading3"/>
        <w:jc w:val="right"/>
        <w:rPr>
          <w:rFonts w:ascii="Century" w:eastAsia="Century" w:hAnsi="Century" w:cs="Century"/>
          <w:sz w:val="16"/>
        </w:rPr>
      </w:pPr>
    </w:p>
    <w:p w:rsidR="000A626A" w:rsidRDefault="007841B1" w:rsidP="00264AB1">
      <w:pPr>
        <w:pStyle w:val="Heading3"/>
        <w:jc w:val="right"/>
        <w:rPr>
          <w:rFonts w:ascii="Century" w:eastAsia="Century" w:hAnsi="Century" w:cs="Century"/>
          <w:sz w:val="16"/>
        </w:rPr>
      </w:pPr>
      <w:r>
        <w:rPr>
          <w:rFonts w:ascii="Century" w:eastAsia="Century" w:hAnsi="Century" w:cs="Century"/>
          <w:sz w:val="16"/>
        </w:rPr>
        <w:t xml:space="preserve"> </w:t>
      </w:r>
    </w:p>
    <w:p w:rsidR="00264AB1" w:rsidRPr="00782602" w:rsidRDefault="00264AB1" w:rsidP="00264AB1">
      <w:pPr>
        <w:pStyle w:val="Heading3"/>
        <w:jc w:val="right"/>
        <w:rPr>
          <w:rFonts w:ascii="Arial" w:hAnsi="Arial" w:cs="Arial"/>
          <w:b/>
          <w:i w:val="0"/>
          <w:snapToGrid w:val="0"/>
          <w:sz w:val="22"/>
          <w:szCs w:val="22"/>
        </w:rPr>
      </w:pPr>
      <w:r w:rsidRPr="00782602">
        <w:rPr>
          <w:rFonts w:ascii="Arial" w:hAnsi="Arial" w:cs="Arial"/>
          <w:b/>
          <w:i w:val="0"/>
          <w:sz w:val="22"/>
          <w:szCs w:val="22"/>
        </w:rPr>
        <w:t>ANNEXURE I</w:t>
      </w:r>
    </w:p>
    <w:p w:rsidR="00264AB1" w:rsidRPr="00782602" w:rsidRDefault="00264AB1" w:rsidP="00264AB1">
      <w:pPr>
        <w:rPr>
          <w:rFonts w:ascii="Arial" w:hAnsi="Arial" w:cs="Arial"/>
          <w:bCs/>
          <w:snapToGrid w:val="0"/>
        </w:rPr>
      </w:pPr>
    </w:p>
    <w:p w:rsidR="00264AB1" w:rsidRPr="00782602" w:rsidRDefault="00264AB1" w:rsidP="00264AB1">
      <w:pPr>
        <w:jc w:val="both"/>
        <w:rPr>
          <w:rFonts w:ascii="Arial" w:hAnsi="Arial" w:cs="Arial"/>
          <w:snapToGrid w:val="0"/>
        </w:rPr>
      </w:pPr>
      <w:r w:rsidRPr="00782602">
        <w:rPr>
          <w:rFonts w:ascii="Arial" w:hAnsi="Arial" w:cs="Arial"/>
          <w:snapToGrid w:val="0"/>
        </w:rPr>
        <w:t>(Compliance report in respect of the requirements of the listing agreement to</w:t>
      </w:r>
      <w:r w:rsidRPr="00782602">
        <w:rPr>
          <w:rFonts w:ascii="Arial" w:hAnsi="Arial" w:cs="Arial"/>
        </w:rPr>
        <w:t xml:space="preserve"> be submitted </w:t>
      </w:r>
      <w:r w:rsidRPr="00782602">
        <w:rPr>
          <w:rFonts w:ascii="Arial" w:hAnsi="Arial" w:cs="Arial"/>
          <w:bCs/>
        </w:rPr>
        <w:t>by a Statutory Auditor / Practicing Company Secretary on their letterhead)</w:t>
      </w:r>
    </w:p>
    <w:p w:rsidR="00264AB1" w:rsidRPr="00782602" w:rsidRDefault="00264AB1" w:rsidP="00264AB1">
      <w:pPr>
        <w:jc w:val="both"/>
        <w:rPr>
          <w:rFonts w:ascii="Arial" w:hAnsi="Arial" w:cs="Arial"/>
          <w:b/>
          <w:snapToGrid w:val="0"/>
        </w:rPr>
      </w:pPr>
    </w:p>
    <w:p w:rsidR="00264AB1" w:rsidRPr="00782602" w:rsidRDefault="00264AB1" w:rsidP="00264AB1">
      <w:pPr>
        <w:jc w:val="both"/>
        <w:rPr>
          <w:rFonts w:ascii="Arial" w:hAnsi="Arial" w:cs="Arial"/>
          <w:b/>
          <w:snapToGrid w:val="0"/>
        </w:rPr>
      </w:pPr>
    </w:p>
    <w:p w:rsidR="00264AB1" w:rsidRPr="00782602" w:rsidRDefault="00264AB1" w:rsidP="00264AB1">
      <w:pPr>
        <w:pStyle w:val="BodyTextIndent"/>
        <w:ind w:left="0"/>
        <w:rPr>
          <w:rFonts w:ascii="Arial" w:hAnsi="Arial" w:cs="Arial"/>
          <w:b w:val="0"/>
          <w:sz w:val="22"/>
          <w:szCs w:val="22"/>
        </w:rPr>
      </w:pPr>
      <w:r w:rsidRPr="00782602">
        <w:rPr>
          <w:rFonts w:ascii="Arial" w:hAnsi="Arial" w:cs="Arial"/>
          <w:b w:val="0"/>
          <w:sz w:val="22"/>
          <w:szCs w:val="22"/>
        </w:rPr>
        <w:t>To,</w:t>
      </w:r>
    </w:p>
    <w:p w:rsidR="00264AB1" w:rsidRPr="00782602" w:rsidRDefault="00264AB1" w:rsidP="00264AB1">
      <w:pPr>
        <w:pStyle w:val="BodyTextIndent"/>
        <w:ind w:left="0"/>
        <w:rPr>
          <w:rFonts w:ascii="Arial" w:hAnsi="Arial" w:cs="Arial"/>
          <w:b w:val="0"/>
          <w:sz w:val="22"/>
          <w:szCs w:val="22"/>
        </w:rPr>
      </w:pPr>
      <w:r>
        <w:rPr>
          <w:rFonts w:ascii="Arial" w:hAnsi="Arial" w:cs="Arial"/>
          <w:b w:val="0"/>
          <w:sz w:val="22"/>
          <w:szCs w:val="22"/>
        </w:rPr>
        <w:t>Head of the Listing Department</w:t>
      </w:r>
      <w:r w:rsidRPr="00782602">
        <w:rPr>
          <w:rFonts w:ascii="Arial" w:hAnsi="Arial" w:cs="Arial"/>
          <w:b w:val="0"/>
          <w:sz w:val="22"/>
          <w:szCs w:val="22"/>
        </w:rPr>
        <w:t>,</w:t>
      </w:r>
    </w:p>
    <w:p w:rsidR="00264AB1" w:rsidRPr="00782602" w:rsidRDefault="00264AB1" w:rsidP="00264AB1">
      <w:pPr>
        <w:pStyle w:val="BodyTextIndent"/>
        <w:ind w:left="0"/>
        <w:rPr>
          <w:rFonts w:ascii="Arial" w:hAnsi="Arial" w:cs="Arial"/>
          <w:b w:val="0"/>
          <w:sz w:val="22"/>
          <w:szCs w:val="22"/>
        </w:rPr>
      </w:pPr>
      <w:r>
        <w:rPr>
          <w:rFonts w:ascii="Arial" w:hAnsi="Arial" w:cs="Arial"/>
          <w:b w:val="0"/>
          <w:sz w:val="22"/>
          <w:szCs w:val="22"/>
        </w:rPr>
        <w:t>Calcutta</w:t>
      </w:r>
      <w:r w:rsidRPr="00782602">
        <w:rPr>
          <w:rFonts w:ascii="Arial" w:hAnsi="Arial" w:cs="Arial"/>
          <w:b w:val="0"/>
          <w:sz w:val="22"/>
          <w:szCs w:val="22"/>
        </w:rPr>
        <w:t xml:space="preserve"> Stock Exchange Limited,</w:t>
      </w:r>
    </w:p>
    <w:p w:rsidR="00264AB1" w:rsidRPr="00782602" w:rsidRDefault="00264AB1" w:rsidP="00264AB1">
      <w:pPr>
        <w:pStyle w:val="BodyTextIndent"/>
        <w:ind w:left="0"/>
        <w:rPr>
          <w:rFonts w:ascii="Arial" w:hAnsi="Arial" w:cs="Arial"/>
          <w:b w:val="0"/>
          <w:sz w:val="22"/>
          <w:szCs w:val="22"/>
        </w:rPr>
      </w:pPr>
      <w:r>
        <w:rPr>
          <w:rFonts w:ascii="Arial" w:hAnsi="Arial" w:cs="Arial"/>
          <w:b w:val="0"/>
          <w:sz w:val="22"/>
          <w:szCs w:val="22"/>
        </w:rPr>
        <w:t>7, Lyons Range, 4</w:t>
      </w:r>
      <w:r w:rsidRPr="00264AB1">
        <w:rPr>
          <w:rFonts w:ascii="Arial" w:hAnsi="Arial" w:cs="Arial"/>
          <w:b w:val="0"/>
          <w:sz w:val="22"/>
          <w:szCs w:val="22"/>
          <w:vertAlign w:val="superscript"/>
        </w:rPr>
        <w:t>th</w:t>
      </w:r>
      <w:r>
        <w:rPr>
          <w:rFonts w:ascii="Arial" w:hAnsi="Arial" w:cs="Arial"/>
          <w:b w:val="0"/>
          <w:sz w:val="22"/>
          <w:szCs w:val="22"/>
        </w:rPr>
        <w:t xml:space="preserve"> Floor,</w:t>
      </w:r>
    </w:p>
    <w:p w:rsidR="00264AB1" w:rsidRPr="00782602" w:rsidRDefault="00264AB1" w:rsidP="00264AB1">
      <w:pPr>
        <w:pStyle w:val="BodyTextIndent"/>
        <w:ind w:left="0"/>
        <w:rPr>
          <w:rFonts w:ascii="Arial" w:hAnsi="Arial" w:cs="Arial"/>
          <w:b w:val="0"/>
          <w:sz w:val="22"/>
          <w:szCs w:val="22"/>
        </w:rPr>
      </w:pPr>
      <w:r>
        <w:rPr>
          <w:rFonts w:ascii="Arial" w:hAnsi="Arial" w:cs="Arial"/>
          <w:b w:val="0"/>
          <w:sz w:val="22"/>
          <w:szCs w:val="22"/>
        </w:rPr>
        <w:t>Kolkata</w:t>
      </w:r>
      <w:r w:rsidRPr="00782602">
        <w:rPr>
          <w:rFonts w:ascii="Arial" w:hAnsi="Arial" w:cs="Arial"/>
          <w:b w:val="0"/>
          <w:sz w:val="22"/>
          <w:szCs w:val="22"/>
        </w:rPr>
        <w:t xml:space="preserve"> – </w:t>
      </w:r>
      <w:r>
        <w:rPr>
          <w:rFonts w:ascii="Arial" w:hAnsi="Arial" w:cs="Arial"/>
          <w:b w:val="0"/>
          <w:sz w:val="22"/>
          <w:szCs w:val="22"/>
        </w:rPr>
        <w:t>7</w:t>
      </w:r>
      <w:r w:rsidRPr="00782602">
        <w:rPr>
          <w:rFonts w:ascii="Arial" w:hAnsi="Arial" w:cs="Arial"/>
          <w:b w:val="0"/>
          <w:sz w:val="22"/>
          <w:szCs w:val="22"/>
        </w:rPr>
        <w:t>00 001.</w:t>
      </w:r>
    </w:p>
    <w:p w:rsidR="00264AB1" w:rsidRPr="00782602" w:rsidRDefault="00264AB1" w:rsidP="00264AB1">
      <w:pPr>
        <w:jc w:val="both"/>
        <w:rPr>
          <w:rFonts w:ascii="Arial" w:hAnsi="Arial" w:cs="Arial"/>
          <w:b/>
          <w:snapToGrid w:val="0"/>
        </w:rPr>
      </w:pPr>
    </w:p>
    <w:p w:rsidR="00264AB1" w:rsidRPr="00782602" w:rsidRDefault="00264AB1" w:rsidP="00264AB1">
      <w:pPr>
        <w:rPr>
          <w:rFonts w:ascii="Arial" w:hAnsi="Arial" w:cs="Arial"/>
          <w:bCs/>
        </w:rPr>
      </w:pPr>
    </w:p>
    <w:p w:rsidR="00264AB1" w:rsidRPr="00782602" w:rsidRDefault="00264AB1" w:rsidP="00264AB1">
      <w:pPr>
        <w:pStyle w:val="BodyTextIndent3"/>
        <w:ind w:left="0"/>
        <w:jc w:val="both"/>
        <w:rPr>
          <w:rFonts w:ascii="Arial" w:hAnsi="Arial" w:cs="Arial"/>
          <w:bCs/>
          <w:sz w:val="22"/>
          <w:szCs w:val="22"/>
        </w:rPr>
      </w:pPr>
      <w:r w:rsidRPr="00782602">
        <w:rPr>
          <w:rFonts w:ascii="Arial" w:hAnsi="Arial" w:cs="Arial"/>
          <w:bCs/>
          <w:sz w:val="22"/>
          <w:szCs w:val="22"/>
        </w:rPr>
        <w:t xml:space="preserve">We confirm that the company satisfies the </w:t>
      </w:r>
      <w:r>
        <w:rPr>
          <w:rFonts w:ascii="Arial" w:hAnsi="Arial" w:cs="Arial"/>
          <w:bCs/>
          <w:sz w:val="22"/>
          <w:szCs w:val="22"/>
        </w:rPr>
        <w:t xml:space="preserve">following conditions as stipulated in the </w:t>
      </w:r>
      <w:r w:rsidRPr="00782602">
        <w:rPr>
          <w:rFonts w:ascii="Arial" w:hAnsi="Arial" w:cs="Arial"/>
          <w:bCs/>
          <w:sz w:val="22"/>
          <w:szCs w:val="22"/>
        </w:rPr>
        <w:t>listing agreement, as given hereunder:</w:t>
      </w:r>
    </w:p>
    <w:p w:rsidR="00264AB1" w:rsidRPr="00782602" w:rsidRDefault="00264AB1" w:rsidP="00264AB1">
      <w:pPr>
        <w:rPr>
          <w:rFonts w:ascii="Arial" w:hAnsi="Arial" w:cs="Arial"/>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4289"/>
        <w:gridCol w:w="4500"/>
      </w:tblGrid>
      <w:tr w:rsidR="00264AB1" w:rsidRPr="00782602" w:rsidTr="00CB5A1D">
        <w:tc>
          <w:tcPr>
            <w:tcW w:w="571" w:type="dxa"/>
          </w:tcPr>
          <w:p w:rsidR="00264AB1" w:rsidRPr="00782602" w:rsidRDefault="00264AB1" w:rsidP="00CB5A1D">
            <w:pPr>
              <w:rPr>
                <w:rFonts w:ascii="Arial" w:hAnsi="Arial" w:cs="Arial"/>
                <w:b/>
                <w:bCs/>
                <w:snapToGrid w:val="0"/>
              </w:rPr>
            </w:pPr>
            <w:r w:rsidRPr="00782602">
              <w:rPr>
                <w:rFonts w:ascii="Arial" w:hAnsi="Arial" w:cs="Arial"/>
                <w:b/>
                <w:bCs/>
                <w:snapToGrid w:val="0"/>
              </w:rPr>
              <w:t>Sr. No.</w:t>
            </w:r>
          </w:p>
        </w:tc>
        <w:tc>
          <w:tcPr>
            <w:tcW w:w="4289" w:type="dxa"/>
          </w:tcPr>
          <w:p w:rsidR="00264AB1" w:rsidRPr="00782602" w:rsidRDefault="00264AB1" w:rsidP="00CB5A1D">
            <w:pPr>
              <w:jc w:val="center"/>
              <w:rPr>
                <w:rFonts w:ascii="Arial" w:hAnsi="Arial" w:cs="Arial"/>
                <w:b/>
                <w:bCs/>
                <w:snapToGrid w:val="0"/>
              </w:rPr>
            </w:pPr>
            <w:r w:rsidRPr="00782602">
              <w:rPr>
                <w:rFonts w:ascii="Arial" w:hAnsi="Arial" w:cs="Arial"/>
                <w:b/>
              </w:rPr>
              <w:t>Requirements</w:t>
            </w:r>
          </w:p>
        </w:tc>
        <w:tc>
          <w:tcPr>
            <w:tcW w:w="4500" w:type="dxa"/>
          </w:tcPr>
          <w:p w:rsidR="00264AB1" w:rsidRPr="00782602" w:rsidRDefault="00264AB1" w:rsidP="00CB5A1D">
            <w:pPr>
              <w:jc w:val="center"/>
              <w:rPr>
                <w:rFonts w:ascii="Arial" w:hAnsi="Arial" w:cs="Arial"/>
                <w:b/>
                <w:bCs/>
                <w:snapToGrid w:val="0"/>
              </w:rPr>
            </w:pPr>
            <w:r w:rsidRPr="00782602">
              <w:rPr>
                <w:rFonts w:ascii="Arial" w:hAnsi="Arial" w:cs="Arial"/>
                <w:b/>
              </w:rPr>
              <w:t>Compliance</w:t>
            </w:r>
          </w:p>
        </w:tc>
      </w:tr>
      <w:tr w:rsidR="00264AB1" w:rsidRPr="00782602" w:rsidTr="00CB5A1D">
        <w:tc>
          <w:tcPr>
            <w:tcW w:w="571" w:type="dxa"/>
            <w:vMerge w:val="restart"/>
          </w:tcPr>
          <w:p w:rsidR="00264AB1" w:rsidRPr="00782602" w:rsidRDefault="00264AB1" w:rsidP="00264AB1">
            <w:pPr>
              <w:numPr>
                <w:ilvl w:val="0"/>
                <w:numId w:val="1"/>
              </w:numPr>
              <w:spacing w:after="0" w:line="240" w:lineRule="auto"/>
              <w:jc w:val="center"/>
              <w:rPr>
                <w:rFonts w:ascii="Arial" w:hAnsi="Arial" w:cs="Arial"/>
                <w:bCs/>
                <w:snapToGrid w:val="0"/>
              </w:rPr>
            </w:pPr>
          </w:p>
        </w:tc>
        <w:tc>
          <w:tcPr>
            <w:tcW w:w="4289" w:type="dxa"/>
          </w:tcPr>
          <w:p w:rsidR="00264AB1" w:rsidRPr="00782602" w:rsidRDefault="00264AB1" w:rsidP="00CB5A1D">
            <w:pPr>
              <w:jc w:val="both"/>
              <w:rPr>
                <w:rFonts w:ascii="Arial" w:hAnsi="Arial" w:cs="Arial"/>
                <w:bCs/>
                <w:snapToGrid w:val="0"/>
              </w:rPr>
            </w:pPr>
            <w:r w:rsidRPr="00782602">
              <w:rPr>
                <w:rFonts w:ascii="Arial" w:hAnsi="Arial" w:cs="Arial"/>
              </w:rPr>
              <w:t>The Board of directors of the company has a composition of executive and non-executive directors with not less than fifty percent of the board of directors comprising of non-executive directors</w:t>
            </w:r>
          </w:p>
        </w:tc>
        <w:tc>
          <w:tcPr>
            <w:tcW w:w="4500" w:type="dxa"/>
          </w:tcPr>
          <w:p w:rsidR="00264AB1" w:rsidRPr="00782602" w:rsidRDefault="00264AB1" w:rsidP="00CB5A1D">
            <w:pPr>
              <w:rPr>
                <w:rFonts w:ascii="Arial" w:hAnsi="Arial" w:cs="Arial"/>
                <w:bCs/>
                <w:snapToGrid w:val="0"/>
              </w:rPr>
            </w:pPr>
            <w:r w:rsidRPr="00782602">
              <w:rPr>
                <w:rFonts w:ascii="Arial" w:hAnsi="Arial" w:cs="Arial"/>
                <w:bCs/>
                <w:snapToGrid w:val="0"/>
              </w:rPr>
              <w:t>Complied/ Not complied</w:t>
            </w:r>
          </w:p>
          <w:p w:rsidR="00264AB1" w:rsidRPr="00782602" w:rsidRDefault="00264AB1" w:rsidP="00CB5A1D">
            <w:pPr>
              <w:rPr>
                <w:rFonts w:ascii="Arial" w:hAnsi="Arial" w:cs="Arial"/>
                <w:bCs/>
                <w:snapToGrid w:val="0"/>
              </w:rPr>
            </w:pPr>
            <w:r w:rsidRPr="00782602">
              <w:rPr>
                <w:rFonts w:ascii="Arial" w:hAnsi="Arial" w:cs="Arial"/>
                <w:bCs/>
                <w:snapToGrid w:val="0"/>
              </w:rPr>
              <w:t>Total Board Members:</w:t>
            </w:r>
          </w:p>
          <w:p w:rsidR="00264AB1" w:rsidRPr="00782602" w:rsidRDefault="00264AB1" w:rsidP="00CB5A1D">
            <w:pPr>
              <w:rPr>
                <w:rFonts w:ascii="Arial" w:hAnsi="Arial" w:cs="Arial"/>
                <w:bCs/>
                <w:snapToGrid w:val="0"/>
              </w:rPr>
            </w:pPr>
            <w:r w:rsidRPr="00782602">
              <w:rPr>
                <w:rFonts w:ascii="Arial" w:hAnsi="Arial" w:cs="Arial"/>
                <w:bCs/>
                <w:snapToGrid w:val="0"/>
              </w:rPr>
              <w:t>Executive Members:</w:t>
            </w:r>
          </w:p>
          <w:p w:rsidR="00264AB1" w:rsidRPr="00782602" w:rsidRDefault="00264AB1" w:rsidP="00CB5A1D">
            <w:pPr>
              <w:rPr>
                <w:rFonts w:ascii="Arial" w:hAnsi="Arial" w:cs="Arial"/>
                <w:bCs/>
                <w:snapToGrid w:val="0"/>
              </w:rPr>
            </w:pPr>
            <w:r w:rsidRPr="00782602">
              <w:rPr>
                <w:rFonts w:ascii="Arial" w:hAnsi="Arial" w:cs="Arial"/>
                <w:bCs/>
                <w:snapToGrid w:val="0"/>
              </w:rPr>
              <w:t>Non-executive Members:</w:t>
            </w:r>
          </w:p>
        </w:tc>
      </w:tr>
      <w:tr w:rsidR="00264AB1" w:rsidRPr="00782602" w:rsidTr="00CB5A1D">
        <w:tc>
          <w:tcPr>
            <w:tcW w:w="571" w:type="dxa"/>
            <w:vMerge/>
          </w:tcPr>
          <w:p w:rsidR="00264AB1" w:rsidRPr="00782602" w:rsidRDefault="00264AB1" w:rsidP="00CB5A1D">
            <w:pPr>
              <w:ind w:left="144"/>
              <w:jc w:val="center"/>
              <w:rPr>
                <w:rFonts w:ascii="Arial" w:hAnsi="Arial" w:cs="Arial"/>
                <w:bCs/>
                <w:snapToGrid w:val="0"/>
              </w:rPr>
            </w:pPr>
          </w:p>
        </w:tc>
        <w:tc>
          <w:tcPr>
            <w:tcW w:w="4289" w:type="dxa"/>
          </w:tcPr>
          <w:p w:rsidR="00264AB1" w:rsidRPr="00782602" w:rsidRDefault="00264AB1" w:rsidP="00CB5A1D">
            <w:pPr>
              <w:jc w:val="both"/>
              <w:rPr>
                <w:rFonts w:ascii="Arial" w:hAnsi="Arial" w:cs="Arial"/>
              </w:rPr>
            </w:pPr>
            <w:r w:rsidRPr="00782602">
              <w:rPr>
                <w:rFonts w:ascii="Arial" w:hAnsi="Arial" w:cs="Arial"/>
              </w:rPr>
              <w:t xml:space="preserve">The names of the directors and their status </w:t>
            </w:r>
          </w:p>
        </w:tc>
        <w:tc>
          <w:tcPr>
            <w:tcW w:w="4500" w:type="dxa"/>
          </w:tcPr>
          <w:tbl>
            <w:tblPr>
              <w:tblStyle w:val="TableGrid0"/>
              <w:tblW w:w="0" w:type="auto"/>
              <w:tblLook w:val="01E0" w:firstRow="1" w:lastRow="1" w:firstColumn="1" w:lastColumn="1" w:noHBand="0" w:noVBand="0"/>
            </w:tblPr>
            <w:tblGrid>
              <w:gridCol w:w="1363"/>
              <w:gridCol w:w="1363"/>
              <w:gridCol w:w="1384"/>
            </w:tblGrid>
            <w:tr w:rsidR="00264AB1" w:rsidRPr="00782602" w:rsidTr="00CB5A1D">
              <w:tc>
                <w:tcPr>
                  <w:tcW w:w="1363" w:type="dxa"/>
                </w:tcPr>
                <w:p w:rsidR="00264AB1" w:rsidRPr="00782602" w:rsidRDefault="00264AB1" w:rsidP="00CB5A1D">
                  <w:pPr>
                    <w:rPr>
                      <w:rFonts w:ascii="Arial" w:hAnsi="Arial" w:cs="Arial"/>
                      <w:bCs/>
                      <w:snapToGrid w:val="0"/>
                      <w:szCs w:val="22"/>
                    </w:rPr>
                  </w:pPr>
                  <w:r w:rsidRPr="00782602">
                    <w:rPr>
                      <w:rFonts w:ascii="Arial" w:hAnsi="Arial" w:cs="Arial"/>
                      <w:bCs/>
                      <w:snapToGrid w:val="0"/>
                      <w:szCs w:val="22"/>
                    </w:rPr>
                    <w:t>Name of the Director</w:t>
                  </w:r>
                </w:p>
              </w:tc>
              <w:tc>
                <w:tcPr>
                  <w:tcW w:w="1363" w:type="dxa"/>
                </w:tcPr>
                <w:p w:rsidR="00264AB1" w:rsidRPr="00782602" w:rsidRDefault="00264AB1" w:rsidP="00CB5A1D">
                  <w:pPr>
                    <w:rPr>
                      <w:rFonts w:ascii="Arial" w:hAnsi="Arial" w:cs="Arial"/>
                      <w:bCs/>
                      <w:snapToGrid w:val="0"/>
                      <w:szCs w:val="22"/>
                    </w:rPr>
                  </w:pPr>
                  <w:r w:rsidRPr="00782602">
                    <w:rPr>
                      <w:rFonts w:ascii="Arial" w:hAnsi="Arial" w:cs="Arial"/>
                      <w:bCs/>
                      <w:snapToGrid w:val="0"/>
                      <w:szCs w:val="22"/>
                    </w:rPr>
                    <w:t>Executive/ Non Executive</w:t>
                  </w:r>
                </w:p>
              </w:tc>
              <w:tc>
                <w:tcPr>
                  <w:tcW w:w="1363" w:type="dxa"/>
                </w:tcPr>
                <w:p w:rsidR="00264AB1" w:rsidRPr="00782602" w:rsidRDefault="00264AB1" w:rsidP="00CB5A1D">
                  <w:pPr>
                    <w:rPr>
                      <w:rFonts w:ascii="Arial" w:hAnsi="Arial" w:cs="Arial"/>
                      <w:bCs/>
                      <w:snapToGrid w:val="0"/>
                      <w:szCs w:val="22"/>
                    </w:rPr>
                  </w:pPr>
                  <w:r w:rsidRPr="00782602">
                    <w:rPr>
                      <w:rFonts w:ascii="Arial" w:hAnsi="Arial" w:cs="Arial"/>
                      <w:bCs/>
                      <w:snapToGrid w:val="0"/>
                      <w:szCs w:val="22"/>
                    </w:rPr>
                    <w:t>Independent/ Non Independent</w:t>
                  </w:r>
                </w:p>
              </w:tc>
            </w:tr>
            <w:tr w:rsidR="00264AB1" w:rsidRPr="00782602" w:rsidTr="00CB5A1D">
              <w:tc>
                <w:tcPr>
                  <w:tcW w:w="1363" w:type="dxa"/>
                </w:tcPr>
                <w:p w:rsidR="00264AB1" w:rsidRPr="00782602" w:rsidRDefault="00264AB1" w:rsidP="00CB5A1D">
                  <w:pPr>
                    <w:rPr>
                      <w:rFonts w:ascii="Arial" w:hAnsi="Arial" w:cs="Arial"/>
                      <w:bCs/>
                      <w:snapToGrid w:val="0"/>
                      <w:szCs w:val="22"/>
                    </w:rPr>
                  </w:pPr>
                </w:p>
              </w:tc>
              <w:tc>
                <w:tcPr>
                  <w:tcW w:w="1363" w:type="dxa"/>
                </w:tcPr>
                <w:p w:rsidR="00264AB1" w:rsidRPr="00782602" w:rsidRDefault="00264AB1" w:rsidP="00CB5A1D">
                  <w:pPr>
                    <w:rPr>
                      <w:rFonts w:ascii="Arial" w:hAnsi="Arial" w:cs="Arial"/>
                      <w:bCs/>
                      <w:snapToGrid w:val="0"/>
                      <w:szCs w:val="22"/>
                    </w:rPr>
                  </w:pPr>
                </w:p>
              </w:tc>
              <w:tc>
                <w:tcPr>
                  <w:tcW w:w="1363" w:type="dxa"/>
                </w:tcPr>
                <w:p w:rsidR="00264AB1" w:rsidRPr="00782602" w:rsidRDefault="00264AB1" w:rsidP="00CB5A1D">
                  <w:pPr>
                    <w:rPr>
                      <w:rFonts w:ascii="Arial" w:hAnsi="Arial" w:cs="Arial"/>
                      <w:bCs/>
                      <w:snapToGrid w:val="0"/>
                      <w:szCs w:val="22"/>
                    </w:rPr>
                  </w:pPr>
                </w:p>
              </w:tc>
            </w:tr>
            <w:tr w:rsidR="00264AB1" w:rsidRPr="00782602" w:rsidTr="00CB5A1D">
              <w:tc>
                <w:tcPr>
                  <w:tcW w:w="1363" w:type="dxa"/>
                </w:tcPr>
                <w:p w:rsidR="00264AB1" w:rsidRPr="00782602" w:rsidRDefault="00264AB1" w:rsidP="00CB5A1D">
                  <w:pPr>
                    <w:rPr>
                      <w:rFonts w:ascii="Arial" w:hAnsi="Arial" w:cs="Arial"/>
                      <w:bCs/>
                      <w:snapToGrid w:val="0"/>
                      <w:szCs w:val="22"/>
                    </w:rPr>
                  </w:pPr>
                </w:p>
              </w:tc>
              <w:tc>
                <w:tcPr>
                  <w:tcW w:w="1363" w:type="dxa"/>
                </w:tcPr>
                <w:p w:rsidR="00264AB1" w:rsidRPr="00782602" w:rsidRDefault="00264AB1" w:rsidP="00CB5A1D">
                  <w:pPr>
                    <w:rPr>
                      <w:rFonts w:ascii="Arial" w:hAnsi="Arial" w:cs="Arial"/>
                      <w:bCs/>
                      <w:snapToGrid w:val="0"/>
                      <w:szCs w:val="22"/>
                    </w:rPr>
                  </w:pPr>
                </w:p>
              </w:tc>
              <w:tc>
                <w:tcPr>
                  <w:tcW w:w="1363" w:type="dxa"/>
                </w:tcPr>
                <w:p w:rsidR="00264AB1" w:rsidRPr="00782602" w:rsidRDefault="00264AB1" w:rsidP="00CB5A1D">
                  <w:pPr>
                    <w:rPr>
                      <w:rFonts w:ascii="Arial" w:hAnsi="Arial" w:cs="Arial"/>
                      <w:bCs/>
                      <w:snapToGrid w:val="0"/>
                      <w:szCs w:val="22"/>
                    </w:rPr>
                  </w:pPr>
                </w:p>
              </w:tc>
            </w:tr>
            <w:tr w:rsidR="00264AB1" w:rsidRPr="00782602" w:rsidTr="00CB5A1D">
              <w:tc>
                <w:tcPr>
                  <w:tcW w:w="1363" w:type="dxa"/>
                </w:tcPr>
                <w:p w:rsidR="00264AB1" w:rsidRPr="00782602" w:rsidRDefault="00264AB1" w:rsidP="00CB5A1D">
                  <w:pPr>
                    <w:rPr>
                      <w:rFonts w:ascii="Arial" w:hAnsi="Arial" w:cs="Arial"/>
                      <w:bCs/>
                      <w:snapToGrid w:val="0"/>
                      <w:szCs w:val="22"/>
                    </w:rPr>
                  </w:pPr>
                </w:p>
              </w:tc>
              <w:tc>
                <w:tcPr>
                  <w:tcW w:w="1363" w:type="dxa"/>
                </w:tcPr>
                <w:p w:rsidR="00264AB1" w:rsidRPr="00782602" w:rsidRDefault="00264AB1" w:rsidP="00CB5A1D">
                  <w:pPr>
                    <w:rPr>
                      <w:rFonts w:ascii="Arial" w:hAnsi="Arial" w:cs="Arial"/>
                      <w:bCs/>
                      <w:snapToGrid w:val="0"/>
                      <w:szCs w:val="22"/>
                    </w:rPr>
                  </w:pPr>
                </w:p>
              </w:tc>
              <w:tc>
                <w:tcPr>
                  <w:tcW w:w="1363" w:type="dxa"/>
                </w:tcPr>
                <w:p w:rsidR="00264AB1" w:rsidRPr="00782602" w:rsidRDefault="00264AB1" w:rsidP="00CB5A1D">
                  <w:pPr>
                    <w:rPr>
                      <w:rFonts w:ascii="Arial" w:hAnsi="Arial" w:cs="Arial"/>
                      <w:bCs/>
                      <w:snapToGrid w:val="0"/>
                      <w:szCs w:val="22"/>
                    </w:rPr>
                  </w:pPr>
                </w:p>
              </w:tc>
            </w:tr>
            <w:tr w:rsidR="00264AB1" w:rsidRPr="00782602" w:rsidTr="00CB5A1D">
              <w:tc>
                <w:tcPr>
                  <w:tcW w:w="1363" w:type="dxa"/>
                </w:tcPr>
                <w:p w:rsidR="00264AB1" w:rsidRPr="00782602" w:rsidRDefault="00264AB1" w:rsidP="00CB5A1D">
                  <w:pPr>
                    <w:rPr>
                      <w:rFonts w:ascii="Arial" w:hAnsi="Arial" w:cs="Arial"/>
                      <w:bCs/>
                      <w:snapToGrid w:val="0"/>
                      <w:szCs w:val="22"/>
                    </w:rPr>
                  </w:pPr>
                </w:p>
              </w:tc>
              <w:tc>
                <w:tcPr>
                  <w:tcW w:w="1363" w:type="dxa"/>
                </w:tcPr>
                <w:p w:rsidR="00264AB1" w:rsidRPr="00782602" w:rsidRDefault="00264AB1" w:rsidP="00CB5A1D">
                  <w:pPr>
                    <w:rPr>
                      <w:rFonts w:ascii="Arial" w:hAnsi="Arial" w:cs="Arial"/>
                      <w:bCs/>
                      <w:snapToGrid w:val="0"/>
                      <w:szCs w:val="22"/>
                    </w:rPr>
                  </w:pPr>
                </w:p>
              </w:tc>
              <w:tc>
                <w:tcPr>
                  <w:tcW w:w="1363" w:type="dxa"/>
                </w:tcPr>
                <w:p w:rsidR="00264AB1" w:rsidRPr="00782602" w:rsidRDefault="00264AB1" w:rsidP="00CB5A1D">
                  <w:pPr>
                    <w:rPr>
                      <w:rFonts w:ascii="Arial" w:hAnsi="Arial" w:cs="Arial"/>
                      <w:bCs/>
                      <w:snapToGrid w:val="0"/>
                      <w:szCs w:val="22"/>
                    </w:rPr>
                  </w:pPr>
                </w:p>
              </w:tc>
            </w:tr>
            <w:tr w:rsidR="00264AB1" w:rsidRPr="00782602" w:rsidTr="00CB5A1D">
              <w:tc>
                <w:tcPr>
                  <w:tcW w:w="1363" w:type="dxa"/>
                </w:tcPr>
                <w:p w:rsidR="00264AB1" w:rsidRPr="00782602" w:rsidRDefault="00264AB1" w:rsidP="00CB5A1D">
                  <w:pPr>
                    <w:rPr>
                      <w:rFonts w:ascii="Arial" w:hAnsi="Arial" w:cs="Arial"/>
                      <w:bCs/>
                      <w:snapToGrid w:val="0"/>
                      <w:szCs w:val="22"/>
                    </w:rPr>
                  </w:pPr>
                </w:p>
              </w:tc>
              <w:tc>
                <w:tcPr>
                  <w:tcW w:w="1363" w:type="dxa"/>
                </w:tcPr>
                <w:p w:rsidR="00264AB1" w:rsidRPr="00782602" w:rsidRDefault="00264AB1" w:rsidP="00CB5A1D">
                  <w:pPr>
                    <w:rPr>
                      <w:rFonts w:ascii="Arial" w:hAnsi="Arial" w:cs="Arial"/>
                      <w:bCs/>
                      <w:snapToGrid w:val="0"/>
                      <w:szCs w:val="22"/>
                    </w:rPr>
                  </w:pPr>
                </w:p>
              </w:tc>
              <w:tc>
                <w:tcPr>
                  <w:tcW w:w="1363" w:type="dxa"/>
                </w:tcPr>
                <w:p w:rsidR="00264AB1" w:rsidRPr="00782602" w:rsidRDefault="00264AB1" w:rsidP="00CB5A1D">
                  <w:pPr>
                    <w:rPr>
                      <w:rFonts w:ascii="Arial" w:hAnsi="Arial" w:cs="Arial"/>
                      <w:bCs/>
                      <w:snapToGrid w:val="0"/>
                      <w:szCs w:val="22"/>
                    </w:rPr>
                  </w:pPr>
                </w:p>
              </w:tc>
            </w:tr>
          </w:tbl>
          <w:p w:rsidR="00264AB1" w:rsidRPr="00782602" w:rsidRDefault="00264AB1" w:rsidP="00CB5A1D">
            <w:pPr>
              <w:rPr>
                <w:rFonts w:ascii="Arial" w:hAnsi="Arial" w:cs="Arial"/>
                <w:bCs/>
                <w:snapToGrid w:val="0"/>
              </w:rPr>
            </w:pPr>
          </w:p>
        </w:tc>
      </w:tr>
      <w:tr w:rsidR="00264AB1" w:rsidRPr="00782602" w:rsidTr="00CB5A1D">
        <w:tc>
          <w:tcPr>
            <w:tcW w:w="571" w:type="dxa"/>
          </w:tcPr>
          <w:p w:rsidR="00264AB1" w:rsidRPr="00782602" w:rsidRDefault="00264AB1" w:rsidP="00264AB1">
            <w:pPr>
              <w:numPr>
                <w:ilvl w:val="0"/>
                <w:numId w:val="1"/>
              </w:numPr>
              <w:spacing w:after="0" w:line="240" w:lineRule="auto"/>
              <w:jc w:val="center"/>
              <w:rPr>
                <w:rFonts w:ascii="Arial" w:hAnsi="Arial" w:cs="Arial"/>
                <w:bCs/>
                <w:snapToGrid w:val="0"/>
              </w:rPr>
            </w:pPr>
          </w:p>
        </w:tc>
        <w:tc>
          <w:tcPr>
            <w:tcW w:w="4289" w:type="dxa"/>
          </w:tcPr>
          <w:p w:rsidR="00264AB1" w:rsidRPr="00782602" w:rsidRDefault="00264AB1" w:rsidP="00CB5A1D">
            <w:pPr>
              <w:autoSpaceDE w:val="0"/>
              <w:autoSpaceDN w:val="0"/>
              <w:adjustRightInd w:val="0"/>
              <w:jc w:val="both"/>
              <w:rPr>
                <w:rFonts w:ascii="Arial" w:hAnsi="Arial" w:cs="Arial"/>
              </w:rPr>
            </w:pPr>
            <w:r w:rsidRPr="00782602">
              <w:rPr>
                <w:rFonts w:ascii="Arial" w:hAnsi="Arial" w:cs="Arial"/>
              </w:rPr>
              <w:t>Where the Chairman of the Board non-executive director, at least one-third of the Board should comprise of independent directors and in case he is an executive director, at least half of the Board should comprise of independent directors.</w:t>
            </w:r>
          </w:p>
          <w:p w:rsidR="00264AB1" w:rsidRPr="00782602" w:rsidRDefault="00264AB1" w:rsidP="00CB5A1D">
            <w:pPr>
              <w:autoSpaceDE w:val="0"/>
              <w:autoSpaceDN w:val="0"/>
              <w:adjustRightInd w:val="0"/>
              <w:spacing w:before="120"/>
              <w:jc w:val="both"/>
              <w:rPr>
                <w:rFonts w:ascii="Arial" w:hAnsi="Arial" w:cs="Arial"/>
              </w:rPr>
            </w:pPr>
            <w:r w:rsidRPr="00782602">
              <w:rPr>
                <w:rFonts w:ascii="Arial" w:hAnsi="Arial" w:cs="Arial"/>
              </w:rPr>
              <w:t xml:space="preserve">Where the non-executive Chairman is a promoter of the company or is related to any promoter or person occupying </w:t>
            </w:r>
            <w:r w:rsidRPr="00782602">
              <w:rPr>
                <w:rFonts w:ascii="Arial" w:hAnsi="Arial" w:cs="Arial"/>
              </w:rPr>
              <w:lastRenderedPageBreak/>
              <w:t>management positions at the Board level or at one level below the Board, at least one-half of the Board of the company shall consist of independent directors.</w:t>
            </w:r>
          </w:p>
        </w:tc>
        <w:tc>
          <w:tcPr>
            <w:tcW w:w="4500" w:type="dxa"/>
          </w:tcPr>
          <w:p w:rsidR="00264AB1" w:rsidRPr="00782602" w:rsidRDefault="00264AB1" w:rsidP="00CB5A1D">
            <w:pPr>
              <w:rPr>
                <w:rFonts w:ascii="Arial" w:hAnsi="Arial" w:cs="Arial"/>
                <w:bCs/>
                <w:snapToGrid w:val="0"/>
              </w:rPr>
            </w:pPr>
            <w:r w:rsidRPr="00782602">
              <w:rPr>
                <w:rFonts w:ascii="Arial" w:hAnsi="Arial" w:cs="Arial"/>
                <w:bCs/>
                <w:snapToGrid w:val="0"/>
              </w:rPr>
              <w:lastRenderedPageBreak/>
              <w:t>Status of Chairman “Executive/ Non-executive/ Promoter”</w:t>
            </w:r>
          </w:p>
          <w:p w:rsidR="00264AB1" w:rsidRPr="00782602" w:rsidRDefault="00264AB1" w:rsidP="00CB5A1D">
            <w:pPr>
              <w:rPr>
                <w:rFonts w:ascii="Arial" w:hAnsi="Arial" w:cs="Arial"/>
                <w:bCs/>
                <w:snapToGrid w:val="0"/>
              </w:rPr>
            </w:pPr>
          </w:p>
          <w:p w:rsidR="00264AB1" w:rsidRPr="00782602" w:rsidRDefault="00264AB1" w:rsidP="00CB5A1D">
            <w:pPr>
              <w:rPr>
                <w:rFonts w:ascii="Arial" w:hAnsi="Arial" w:cs="Arial"/>
                <w:bCs/>
                <w:snapToGrid w:val="0"/>
              </w:rPr>
            </w:pPr>
            <w:r w:rsidRPr="00782602">
              <w:rPr>
                <w:rFonts w:ascii="Arial" w:hAnsi="Arial" w:cs="Arial"/>
                <w:bCs/>
                <w:snapToGrid w:val="0"/>
              </w:rPr>
              <w:t>Independent members</w:t>
            </w:r>
          </w:p>
          <w:p w:rsidR="00264AB1" w:rsidRPr="00782602" w:rsidRDefault="00264AB1" w:rsidP="00CB5A1D">
            <w:pPr>
              <w:rPr>
                <w:rFonts w:ascii="Arial" w:hAnsi="Arial" w:cs="Arial"/>
                <w:bCs/>
                <w:snapToGrid w:val="0"/>
              </w:rPr>
            </w:pPr>
            <w:r w:rsidRPr="00782602">
              <w:rPr>
                <w:rFonts w:ascii="Arial" w:hAnsi="Arial" w:cs="Arial"/>
                <w:bCs/>
                <w:snapToGrid w:val="0"/>
              </w:rPr>
              <w:t>Non-independent members</w:t>
            </w:r>
          </w:p>
        </w:tc>
      </w:tr>
      <w:tr w:rsidR="00264AB1" w:rsidRPr="00782602" w:rsidTr="00CB5A1D">
        <w:tc>
          <w:tcPr>
            <w:tcW w:w="571" w:type="dxa"/>
          </w:tcPr>
          <w:p w:rsidR="00264AB1" w:rsidRPr="00782602" w:rsidRDefault="00264AB1" w:rsidP="00264AB1">
            <w:pPr>
              <w:numPr>
                <w:ilvl w:val="0"/>
                <w:numId w:val="1"/>
              </w:numPr>
              <w:spacing w:after="0" w:line="240" w:lineRule="auto"/>
              <w:jc w:val="center"/>
              <w:rPr>
                <w:rFonts w:ascii="Arial" w:hAnsi="Arial" w:cs="Arial"/>
                <w:bCs/>
                <w:snapToGrid w:val="0"/>
              </w:rPr>
            </w:pPr>
          </w:p>
        </w:tc>
        <w:tc>
          <w:tcPr>
            <w:tcW w:w="4289" w:type="dxa"/>
          </w:tcPr>
          <w:p w:rsidR="00264AB1" w:rsidRPr="00782602" w:rsidRDefault="00264AB1" w:rsidP="00CB5A1D">
            <w:pPr>
              <w:autoSpaceDE w:val="0"/>
              <w:autoSpaceDN w:val="0"/>
              <w:adjustRightInd w:val="0"/>
              <w:jc w:val="both"/>
              <w:rPr>
                <w:rFonts w:ascii="Arial" w:hAnsi="Arial" w:cs="Arial"/>
              </w:rPr>
            </w:pPr>
            <w:r w:rsidRPr="00782602">
              <w:rPr>
                <w:rFonts w:ascii="Arial" w:hAnsi="Arial" w:cs="Arial"/>
              </w:rPr>
              <w:t>The independent director as mentioned at sub-clause (ii) above, is the non-executive director who complies with the following:</w:t>
            </w:r>
          </w:p>
        </w:tc>
        <w:tc>
          <w:tcPr>
            <w:tcW w:w="4500" w:type="dxa"/>
          </w:tcPr>
          <w:p w:rsidR="00264AB1" w:rsidRPr="00782602" w:rsidRDefault="00264AB1" w:rsidP="00CB5A1D">
            <w:pPr>
              <w:rPr>
                <w:rFonts w:ascii="Arial" w:hAnsi="Arial" w:cs="Arial"/>
                <w:bCs/>
                <w:snapToGrid w:val="0"/>
              </w:rPr>
            </w:pPr>
          </w:p>
        </w:tc>
      </w:tr>
      <w:tr w:rsidR="00264AB1" w:rsidRPr="00782602" w:rsidTr="00CB5A1D">
        <w:tc>
          <w:tcPr>
            <w:tcW w:w="571" w:type="dxa"/>
          </w:tcPr>
          <w:p w:rsidR="00264AB1" w:rsidRPr="00782602" w:rsidRDefault="00264AB1" w:rsidP="00CB5A1D">
            <w:pPr>
              <w:jc w:val="center"/>
              <w:rPr>
                <w:rFonts w:ascii="Arial" w:hAnsi="Arial" w:cs="Arial"/>
                <w:bCs/>
                <w:snapToGrid w:val="0"/>
              </w:rPr>
            </w:pPr>
            <w:r w:rsidRPr="00782602">
              <w:rPr>
                <w:rFonts w:ascii="Arial" w:hAnsi="Arial" w:cs="Arial"/>
                <w:bCs/>
                <w:snapToGrid w:val="0"/>
              </w:rPr>
              <w:t>a</w:t>
            </w:r>
          </w:p>
        </w:tc>
        <w:tc>
          <w:tcPr>
            <w:tcW w:w="4289" w:type="dxa"/>
          </w:tcPr>
          <w:p w:rsidR="00264AB1" w:rsidRPr="00782602" w:rsidRDefault="00264AB1" w:rsidP="00CB5A1D">
            <w:pPr>
              <w:autoSpaceDE w:val="0"/>
              <w:autoSpaceDN w:val="0"/>
              <w:adjustRightInd w:val="0"/>
              <w:jc w:val="both"/>
              <w:rPr>
                <w:rFonts w:ascii="Arial" w:hAnsi="Arial" w:cs="Arial"/>
              </w:rPr>
            </w:pPr>
            <w:r w:rsidRPr="00782602">
              <w:rPr>
                <w:rFonts w:ascii="Arial" w:hAnsi="Arial" w:cs="Arial"/>
              </w:rPr>
              <w:t>apart from receiving director’s remuneration, does not have any material pecuniary relationships or transactions with the company, its promoters, its directors, its senior management or its holding company, its subsidiaries and associates which may affect independence of the director</w:t>
            </w:r>
          </w:p>
        </w:tc>
        <w:tc>
          <w:tcPr>
            <w:tcW w:w="4500" w:type="dxa"/>
          </w:tcPr>
          <w:p w:rsidR="00264AB1" w:rsidRPr="00782602" w:rsidRDefault="00264AB1" w:rsidP="00CB5A1D">
            <w:pPr>
              <w:jc w:val="both"/>
              <w:rPr>
                <w:rFonts w:ascii="Arial" w:hAnsi="Arial" w:cs="Arial"/>
                <w:bCs/>
                <w:snapToGrid w:val="0"/>
              </w:rPr>
            </w:pPr>
            <w:r w:rsidRPr="00782602">
              <w:rPr>
                <w:rFonts w:ascii="Arial" w:hAnsi="Arial" w:cs="Arial"/>
                <w:bCs/>
                <w:snapToGrid w:val="0"/>
              </w:rPr>
              <w:t xml:space="preserve">We confirm that none of the independent director of the company have any </w:t>
            </w:r>
            <w:r w:rsidRPr="00782602">
              <w:rPr>
                <w:rFonts w:ascii="Arial" w:hAnsi="Arial" w:cs="Arial"/>
              </w:rPr>
              <w:t>material pecuniary relationships or transactions with the company, its promoters, its directors, its senior management or its holding company, its subsidiaries and associates</w:t>
            </w:r>
          </w:p>
        </w:tc>
      </w:tr>
    </w:tbl>
    <w:p w:rsidR="00264AB1" w:rsidRPr="00782602" w:rsidRDefault="00264AB1" w:rsidP="00264AB1">
      <w:pPr>
        <w:rPr>
          <w:rFonts w:ascii="Arial" w:hAnsi="Arial" w:cs="Arial"/>
        </w:rPr>
      </w:pPr>
    </w:p>
    <w:p w:rsidR="00264AB1" w:rsidRPr="00782602" w:rsidRDefault="00264AB1" w:rsidP="00264AB1">
      <w:pPr>
        <w:rPr>
          <w:rFonts w:ascii="Arial" w:hAnsi="Arial" w:cs="Arial"/>
        </w:rPr>
      </w:pPr>
      <w:r w:rsidRPr="00782602">
        <w:rPr>
          <w:rFonts w:ascii="Arial" w:hAnsi="Arial" w:cs="Arial"/>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4109"/>
        <w:gridCol w:w="4680"/>
      </w:tblGrid>
      <w:tr w:rsidR="00264AB1" w:rsidRPr="00782602" w:rsidTr="00CB5A1D">
        <w:tc>
          <w:tcPr>
            <w:tcW w:w="571" w:type="dxa"/>
            <w:tcBorders>
              <w:top w:val="single" w:sz="4" w:space="0" w:color="auto"/>
              <w:left w:val="single" w:sz="4" w:space="0" w:color="auto"/>
              <w:bottom w:val="single" w:sz="4" w:space="0" w:color="auto"/>
              <w:right w:val="single" w:sz="4" w:space="0" w:color="auto"/>
            </w:tcBorders>
          </w:tcPr>
          <w:p w:rsidR="00264AB1" w:rsidRPr="00782602" w:rsidRDefault="00264AB1" w:rsidP="00CB5A1D">
            <w:pPr>
              <w:jc w:val="center"/>
              <w:rPr>
                <w:rFonts w:ascii="Arial" w:hAnsi="Arial" w:cs="Arial"/>
                <w:b/>
                <w:bCs/>
                <w:snapToGrid w:val="0"/>
              </w:rPr>
            </w:pPr>
            <w:r w:rsidRPr="00782602">
              <w:rPr>
                <w:rFonts w:ascii="Arial" w:hAnsi="Arial" w:cs="Arial"/>
                <w:b/>
                <w:bCs/>
                <w:snapToGrid w:val="0"/>
              </w:rPr>
              <w:lastRenderedPageBreak/>
              <w:t>Sr. No.</w:t>
            </w:r>
          </w:p>
        </w:tc>
        <w:tc>
          <w:tcPr>
            <w:tcW w:w="4109" w:type="dxa"/>
            <w:tcBorders>
              <w:top w:val="single" w:sz="4" w:space="0" w:color="auto"/>
              <w:left w:val="single" w:sz="4" w:space="0" w:color="auto"/>
              <w:bottom w:val="single" w:sz="4" w:space="0" w:color="auto"/>
              <w:right w:val="single" w:sz="4" w:space="0" w:color="auto"/>
            </w:tcBorders>
          </w:tcPr>
          <w:p w:rsidR="00264AB1" w:rsidRPr="00782602" w:rsidRDefault="00264AB1" w:rsidP="00CB5A1D">
            <w:pPr>
              <w:autoSpaceDE w:val="0"/>
              <w:autoSpaceDN w:val="0"/>
              <w:adjustRightInd w:val="0"/>
              <w:jc w:val="center"/>
              <w:rPr>
                <w:rFonts w:ascii="Arial" w:hAnsi="Arial" w:cs="Arial"/>
                <w:b/>
              </w:rPr>
            </w:pPr>
            <w:r w:rsidRPr="00782602">
              <w:rPr>
                <w:rFonts w:ascii="Arial" w:hAnsi="Arial" w:cs="Arial"/>
                <w:b/>
              </w:rPr>
              <w:t>Requirements</w:t>
            </w:r>
          </w:p>
        </w:tc>
        <w:tc>
          <w:tcPr>
            <w:tcW w:w="4680" w:type="dxa"/>
            <w:tcBorders>
              <w:top w:val="single" w:sz="4" w:space="0" w:color="auto"/>
              <w:left w:val="single" w:sz="4" w:space="0" w:color="auto"/>
              <w:bottom w:val="single" w:sz="4" w:space="0" w:color="auto"/>
              <w:right w:val="single" w:sz="4" w:space="0" w:color="auto"/>
            </w:tcBorders>
          </w:tcPr>
          <w:p w:rsidR="00264AB1" w:rsidRPr="00782602" w:rsidRDefault="00264AB1" w:rsidP="00CB5A1D">
            <w:pPr>
              <w:jc w:val="center"/>
              <w:rPr>
                <w:rFonts w:ascii="Arial" w:hAnsi="Arial" w:cs="Arial"/>
                <w:b/>
                <w:bCs/>
                <w:snapToGrid w:val="0"/>
              </w:rPr>
            </w:pPr>
            <w:r w:rsidRPr="00782602">
              <w:rPr>
                <w:rFonts w:ascii="Arial" w:hAnsi="Arial" w:cs="Arial"/>
                <w:b/>
                <w:bCs/>
                <w:snapToGrid w:val="0"/>
              </w:rPr>
              <w:t>Compliance</w:t>
            </w:r>
          </w:p>
        </w:tc>
      </w:tr>
      <w:tr w:rsidR="00264AB1" w:rsidRPr="00782602" w:rsidTr="00CB5A1D">
        <w:tc>
          <w:tcPr>
            <w:tcW w:w="571" w:type="dxa"/>
          </w:tcPr>
          <w:p w:rsidR="00264AB1" w:rsidRPr="00782602" w:rsidRDefault="00264AB1" w:rsidP="00CB5A1D">
            <w:pPr>
              <w:jc w:val="center"/>
              <w:rPr>
                <w:rFonts w:ascii="Arial" w:hAnsi="Arial" w:cs="Arial"/>
                <w:bCs/>
                <w:snapToGrid w:val="0"/>
              </w:rPr>
            </w:pPr>
            <w:r w:rsidRPr="00782602">
              <w:rPr>
                <w:rFonts w:ascii="Arial" w:hAnsi="Arial" w:cs="Arial"/>
                <w:bCs/>
                <w:snapToGrid w:val="0"/>
              </w:rPr>
              <w:t>b</w:t>
            </w:r>
          </w:p>
        </w:tc>
        <w:tc>
          <w:tcPr>
            <w:tcW w:w="4109" w:type="dxa"/>
          </w:tcPr>
          <w:p w:rsidR="00264AB1" w:rsidRPr="00782602" w:rsidRDefault="00264AB1" w:rsidP="00CB5A1D">
            <w:pPr>
              <w:widowControl w:val="0"/>
              <w:autoSpaceDE w:val="0"/>
              <w:autoSpaceDN w:val="0"/>
              <w:adjustRightInd w:val="0"/>
              <w:jc w:val="both"/>
              <w:rPr>
                <w:rFonts w:ascii="Arial" w:hAnsi="Arial" w:cs="Arial"/>
              </w:rPr>
            </w:pPr>
            <w:r w:rsidRPr="00782602">
              <w:rPr>
                <w:rFonts w:ascii="Arial" w:hAnsi="Arial" w:cs="Arial"/>
              </w:rPr>
              <w:t>is not related to promoters or persons occupying management positions at the board level or at one level below the board</w:t>
            </w:r>
          </w:p>
        </w:tc>
        <w:tc>
          <w:tcPr>
            <w:tcW w:w="4680" w:type="dxa"/>
          </w:tcPr>
          <w:p w:rsidR="00264AB1" w:rsidRPr="00782602" w:rsidRDefault="00264AB1" w:rsidP="00CB5A1D">
            <w:pPr>
              <w:jc w:val="both"/>
              <w:rPr>
                <w:rFonts w:ascii="Arial" w:hAnsi="Arial" w:cs="Arial"/>
                <w:bCs/>
                <w:snapToGrid w:val="0"/>
              </w:rPr>
            </w:pPr>
            <w:r w:rsidRPr="00782602">
              <w:rPr>
                <w:rFonts w:ascii="Arial" w:hAnsi="Arial" w:cs="Arial"/>
                <w:bCs/>
                <w:snapToGrid w:val="0"/>
              </w:rPr>
              <w:t xml:space="preserve">We confirm that none of the independent director of the company are </w:t>
            </w:r>
            <w:r w:rsidRPr="00782602">
              <w:rPr>
                <w:rFonts w:ascii="Arial" w:hAnsi="Arial" w:cs="Arial"/>
              </w:rPr>
              <w:t>related to promoters or persons occupying management positions at the board level or at one level below the board</w:t>
            </w:r>
          </w:p>
        </w:tc>
      </w:tr>
      <w:tr w:rsidR="00264AB1" w:rsidRPr="00782602" w:rsidTr="00CB5A1D">
        <w:tc>
          <w:tcPr>
            <w:tcW w:w="571" w:type="dxa"/>
          </w:tcPr>
          <w:p w:rsidR="00264AB1" w:rsidRPr="00782602" w:rsidRDefault="00264AB1" w:rsidP="00CB5A1D">
            <w:pPr>
              <w:jc w:val="center"/>
              <w:rPr>
                <w:rFonts w:ascii="Arial" w:hAnsi="Arial" w:cs="Arial"/>
                <w:bCs/>
                <w:snapToGrid w:val="0"/>
              </w:rPr>
            </w:pPr>
            <w:r w:rsidRPr="00782602">
              <w:rPr>
                <w:rFonts w:ascii="Arial" w:hAnsi="Arial" w:cs="Arial"/>
                <w:bCs/>
                <w:snapToGrid w:val="0"/>
              </w:rPr>
              <w:t>c</w:t>
            </w:r>
          </w:p>
        </w:tc>
        <w:tc>
          <w:tcPr>
            <w:tcW w:w="4109" w:type="dxa"/>
          </w:tcPr>
          <w:p w:rsidR="00264AB1" w:rsidRPr="00782602" w:rsidRDefault="00264AB1" w:rsidP="00CB5A1D">
            <w:pPr>
              <w:autoSpaceDE w:val="0"/>
              <w:autoSpaceDN w:val="0"/>
              <w:adjustRightInd w:val="0"/>
              <w:jc w:val="both"/>
              <w:rPr>
                <w:rFonts w:ascii="Arial" w:hAnsi="Arial" w:cs="Arial"/>
              </w:rPr>
            </w:pPr>
            <w:r w:rsidRPr="00782602">
              <w:rPr>
                <w:rFonts w:ascii="Arial" w:hAnsi="Arial" w:cs="Arial"/>
              </w:rPr>
              <w:t>has not been an executive of the company in the immediately preceding three financial years</w:t>
            </w:r>
          </w:p>
        </w:tc>
        <w:tc>
          <w:tcPr>
            <w:tcW w:w="4680" w:type="dxa"/>
          </w:tcPr>
          <w:p w:rsidR="00264AB1" w:rsidRPr="00782602" w:rsidRDefault="00264AB1" w:rsidP="00CB5A1D">
            <w:pPr>
              <w:jc w:val="both"/>
              <w:rPr>
                <w:rFonts w:ascii="Arial" w:hAnsi="Arial" w:cs="Arial"/>
                <w:bCs/>
                <w:snapToGrid w:val="0"/>
              </w:rPr>
            </w:pPr>
            <w:r w:rsidRPr="00782602">
              <w:rPr>
                <w:rFonts w:ascii="Arial" w:hAnsi="Arial" w:cs="Arial"/>
                <w:bCs/>
                <w:snapToGrid w:val="0"/>
              </w:rPr>
              <w:t xml:space="preserve">We confirm that none of the independent director </w:t>
            </w:r>
            <w:r w:rsidRPr="00782602">
              <w:rPr>
                <w:rFonts w:ascii="Arial" w:hAnsi="Arial" w:cs="Arial"/>
              </w:rPr>
              <w:t>has been an executive of the company in the immediately preceding three financial years</w:t>
            </w:r>
          </w:p>
        </w:tc>
      </w:tr>
      <w:tr w:rsidR="00264AB1" w:rsidRPr="00782602" w:rsidTr="00CB5A1D">
        <w:tc>
          <w:tcPr>
            <w:tcW w:w="571" w:type="dxa"/>
          </w:tcPr>
          <w:p w:rsidR="00264AB1" w:rsidRPr="00782602" w:rsidRDefault="00264AB1" w:rsidP="00CB5A1D">
            <w:pPr>
              <w:jc w:val="center"/>
              <w:rPr>
                <w:rFonts w:ascii="Arial" w:hAnsi="Arial" w:cs="Arial"/>
                <w:bCs/>
                <w:snapToGrid w:val="0"/>
              </w:rPr>
            </w:pPr>
            <w:r w:rsidRPr="00782602">
              <w:rPr>
                <w:rFonts w:ascii="Arial" w:hAnsi="Arial" w:cs="Arial"/>
                <w:bCs/>
                <w:snapToGrid w:val="0"/>
              </w:rPr>
              <w:t>d</w:t>
            </w:r>
          </w:p>
        </w:tc>
        <w:tc>
          <w:tcPr>
            <w:tcW w:w="4109" w:type="dxa"/>
          </w:tcPr>
          <w:p w:rsidR="00264AB1" w:rsidRPr="00782602" w:rsidRDefault="00264AB1" w:rsidP="00CB5A1D">
            <w:pPr>
              <w:widowControl w:val="0"/>
              <w:autoSpaceDE w:val="0"/>
              <w:autoSpaceDN w:val="0"/>
              <w:adjustRightInd w:val="0"/>
              <w:jc w:val="both"/>
              <w:rPr>
                <w:rFonts w:ascii="Arial" w:hAnsi="Arial" w:cs="Arial"/>
              </w:rPr>
            </w:pPr>
            <w:r w:rsidRPr="00782602">
              <w:rPr>
                <w:rFonts w:ascii="Arial" w:hAnsi="Arial" w:cs="Arial"/>
              </w:rPr>
              <w:t>is not a partner or an executive or was not partner or an executive during the preceding three years, of any of the following:</w:t>
            </w:r>
          </w:p>
          <w:p w:rsidR="00264AB1" w:rsidRPr="00782602" w:rsidRDefault="00264AB1" w:rsidP="00CB5A1D">
            <w:pPr>
              <w:widowControl w:val="0"/>
              <w:autoSpaceDE w:val="0"/>
              <w:autoSpaceDN w:val="0"/>
              <w:adjustRightInd w:val="0"/>
              <w:ind w:left="270" w:hanging="270"/>
              <w:jc w:val="both"/>
              <w:rPr>
                <w:rFonts w:ascii="Arial" w:hAnsi="Arial" w:cs="Arial"/>
              </w:rPr>
            </w:pPr>
            <w:r w:rsidRPr="00782602">
              <w:rPr>
                <w:rFonts w:ascii="Arial" w:hAnsi="Arial" w:cs="Arial"/>
              </w:rPr>
              <w:t xml:space="preserve">i) </w:t>
            </w:r>
            <w:r>
              <w:rPr>
                <w:rFonts w:ascii="Arial" w:hAnsi="Arial" w:cs="Arial"/>
              </w:rPr>
              <w:t xml:space="preserve"> </w:t>
            </w:r>
            <w:r w:rsidRPr="00782602">
              <w:rPr>
                <w:rFonts w:ascii="Arial" w:hAnsi="Arial" w:cs="Arial"/>
              </w:rPr>
              <w:t>the statutory audit firm or the internal audit firm that is associated with the company, and</w:t>
            </w:r>
          </w:p>
          <w:p w:rsidR="00264AB1" w:rsidRPr="00782602" w:rsidRDefault="00264AB1" w:rsidP="00CB5A1D">
            <w:pPr>
              <w:widowControl w:val="0"/>
              <w:autoSpaceDE w:val="0"/>
              <w:autoSpaceDN w:val="0"/>
              <w:adjustRightInd w:val="0"/>
              <w:ind w:left="270" w:hanging="270"/>
              <w:jc w:val="both"/>
              <w:rPr>
                <w:rFonts w:ascii="Arial" w:hAnsi="Arial" w:cs="Arial"/>
              </w:rPr>
            </w:pPr>
            <w:r w:rsidRPr="00782602">
              <w:rPr>
                <w:rFonts w:ascii="Arial" w:hAnsi="Arial" w:cs="Arial"/>
              </w:rPr>
              <w:t>ii)</w:t>
            </w:r>
            <w:r>
              <w:rPr>
                <w:rFonts w:ascii="Arial" w:hAnsi="Arial" w:cs="Arial"/>
              </w:rPr>
              <w:t xml:space="preserve"> </w:t>
            </w:r>
            <w:proofErr w:type="gramStart"/>
            <w:r w:rsidRPr="00782602">
              <w:rPr>
                <w:rFonts w:ascii="Arial" w:hAnsi="Arial" w:cs="Arial"/>
              </w:rPr>
              <w:t>the</w:t>
            </w:r>
            <w:proofErr w:type="gramEnd"/>
            <w:r w:rsidRPr="00782602">
              <w:rPr>
                <w:rFonts w:ascii="Arial" w:hAnsi="Arial" w:cs="Arial"/>
              </w:rPr>
              <w:t xml:space="preserve"> legal firm(s) and consulting firm(s) that have a material association with the company.</w:t>
            </w:r>
          </w:p>
        </w:tc>
        <w:tc>
          <w:tcPr>
            <w:tcW w:w="4680" w:type="dxa"/>
          </w:tcPr>
          <w:p w:rsidR="00264AB1" w:rsidRPr="00782602" w:rsidRDefault="00264AB1" w:rsidP="00CB5A1D">
            <w:pPr>
              <w:widowControl w:val="0"/>
              <w:autoSpaceDE w:val="0"/>
              <w:autoSpaceDN w:val="0"/>
              <w:adjustRightInd w:val="0"/>
              <w:jc w:val="both"/>
              <w:rPr>
                <w:rFonts w:ascii="Arial" w:hAnsi="Arial" w:cs="Arial"/>
              </w:rPr>
            </w:pPr>
            <w:r w:rsidRPr="00782602">
              <w:rPr>
                <w:rFonts w:ascii="Arial" w:hAnsi="Arial" w:cs="Arial"/>
                <w:bCs/>
                <w:snapToGrid w:val="0"/>
              </w:rPr>
              <w:t xml:space="preserve">We confirm that none of the independent director </w:t>
            </w:r>
            <w:r w:rsidRPr="00782602">
              <w:rPr>
                <w:rFonts w:ascii="Arial" w:hAnsi="Arial" w:cs="Arial"/>
              </w:rPr>
              <w:t>is a partner or an executive or was not partner or an executive during the preceding three years, of any of the following:</w:t>
            </w:r>
          </w:p>
          <w:p w:rsidR="00264AB1" w:rsidRPr="00782602" w:rsidRDefault="00264AB1" w:rsidP="00CB5A1D">
            <w:pPr>
              <w:widowControl w:val="0"/>
              <w:autoSpaceDE w:val="0"/>
              <w:autoSpaceDN w:val="0"/>
              <w:adjustRightInd w:val="0"/>
              <w:ind w:left="270" w:hanging="270"/>
              <w:jc w:val="both"/>
              <w:rPr>
                <w:rFonts w:ascii="Arial" w:hAnsi="Arial" w:cs="Arial"/>
              </w:rPr>
            </w:pPr>
            <w:r w:rsidRPr="00782602">
              <w:rPr>
                <w:rFonts w:ascii="Arial" w:hAnsi="Arial" w:cs="Arial"/>
              </w:rPr>
              <w:t>i) the statutory audit firm or the internal audit firm that is associated with the company, and</w:t>
            </w:r>
          </w:p>
          <w:p w:rsidR="00264AB1" w:rsidRPr="00782602" w:rsidRDefault="00264AB1" w:rsidP="00CB5A1D">
            <w:pPr>
              <w:widowControl w:val="0"/>
              <w:autoSpaceDE w:val="0"/>
              <w:autoSpaceDN w:val="0"/>
              <w:adjustRightInd w:val="0"/>
              <w:ind w:left="270" w:hanging="270"/>
              <w:jc w:val="both"/>
              <w:rPr>
                <w:rFonts w:ascii="Arial" w:hAnsi="Arial" w:cs="Arial"/>
              </w:rPr>
            </w:pPr>
            <w:r w:rsidRPr="00782602">
              <w:rPr>
                <w:rFonts w:ascii="Arial" w:hAnsi="Arial" w:cs="Arial"/>
              </w:rPr>
              <w:t xml:space="preserve">ii) </w:t>
            </w:r>
            <w:proofErr w:type="gramStart"/>
            <w:r w:rsidRPr="00782602">
              <w:rPr>
                <w:rFonts w:ascii="Arial" w:hAnsi="Arial" w:cs="Arial"/>
              </w:rPr>
              <w:t>the</w:t>
            </w:r>
            <w:proofErr w:type="gramEnd"/>
            <w:r w:rsidRPr="00782602">
              <w:rPr>
                <w:rFonts w:ascii="Arial" w:hAnsi="Arial" w:cs="Arial"/>
              </w:rPr>
              <w:t xml:space="preserve"> legal firm(s) and consulting firm(s) that have a material association with the company.</w:t>
            </w:r>
          </w:p>
        </w:tc>
      </w:tr>
      <w:tr w:rsidR="00264AB1" w:rsidRPr="00782602" w:rsidTr="00CB5A1D">
        <w:tc>
          <w:tcPr>
            <w:tcW w:w="571" w:type="dxa"/>
          </w:tcPr>
          <w:p w:rsidR="00264AB1" w:rsidRPr="00782602" w:rsidRDefault="00264AB1" w:rsidP="00CB5A1D">
            <w:pPr>
              <w:jc w:val="center"/>
              <w:rPr>
                <w:rFonts w:ascii="Arial" w:hAnsi="Arial" w:cs="Arial"/>
                <w:bCs/>
                <w:snapToGrid w:val="0"/>
              </w:rPr>
            </w:pPr>
            <w:r w:rsidRPr="00782602">
              <w:rPr>
                <w:rFonts w:ascii="Arial" w:hAnsi="Arial" w:cs="Arial"/>
                <w:bCs/>
                <w:snapToGrid w:val="0"/>
              </w:rPr>
              <w:t>e</w:t>
            </w:r>
          </w:p>
        </w:tc>
        <w:tc>
          <w:tcPr>
            <w:tcW w:w="4109" w:type="dxa"/>
          </w:tcPr>
          <w:p w:rsidR="00264AB1" w:rsidRPr="00782602" w:rsidRDefault="00264AB1" w:rsidP="00CB5A1D">
            <w:pPr>
              <w:widowControl w:val="0"/>
              <w:autoSpaceDE w:val="0"/>
              <w:autoSpaceDN w:val="0"/>
              <w:adjustRightInd w:val="0"/>
              <w:jc w:val="both"/>
              <w:rPr>
                <w:rFonts w:ascii="Arial" w:hAnsi="Arial" w:cs="Arial"/>
              </w:rPr>
            </w:pPr>
            <w:proofErr w:type="gramStart"/>
            <w:r w:rsidRPr="00782602">
              <w:rPr>
                <w:rFonts w:ascii="Arial" w:hAnsi="Arial" w:cs="Arial"/>
              </w:rPr>
              <w:t>is</w:t>
            </w:r>
            <w:proofErr w:type="gramEnd"/>
            <w:r w:rsidRPr="00782602">
              <w:rPr>
                <w:rFonts w:ascii="Arial" w:hAnsi="Arial" w:cs="Arial"/>
              </w:rPr>
              <w:t xml:space="preserve"> not a material supplier, service provider or customer or a lessor or lessee of the company, which may affect independence of the director.</w:t>
            </w:r>
          </w:p>
        </w:tc>
        <w:tc>
          <w:tcPr>
            <w:tcW w:w="4680" w:type="dxa"/>
          </w:tcPr>
          <w:p w:rsidR="00264AB1" w:rsidRPr="00782602" w:rsidRDefault="00264AB1" w:rsidP="00CB5A1D">
            <w:pPr>
              <w:jc w:val="both"/>
              <w:rPr>
                <w:rFonts w:ascii="Arial" w:hAnsi="Arial" w:cs="Arial"/>
                <w:bCs/>
                <w:snapToGrid w:val="0"/>
              </w:rPr>
            </w:pPr>
            <w:r w:rsidRPr="00782602">
              <w:rPr>
                <w:rFonts w:ascii="Arial" w:hAnsi="Arial" w:cs="Arial"/>
                <w:bCs/>
                <w:snapToGrid w:val="0"/>
              </w:rPr>
              <w:t xml:space="preserve">We confirm that none of the independent directors </w:t>
            </w:r>
            <w:r w:rsidRPr="00782602">
              <w:rPr>
                <w:rFonts w:ascii="Arial" w:hAnsi="Arial" w:cs="Arial"/>
              </w:rPr>
              <w:t>is a material supplier, service provider or customer or a lessor or lessee of the company</w:t>
            </w:r>
          </w:p>
        </w:tc>
      </w:tr>
      <w:tr w:rsidR="00264AB1" w:rsidRPr="00782602" w:rsidTr="00CB5A1D">
        <w:tc>
          <w:tcPr>
            <w:tcW w:w="571" w:type="dxa"/>
          </w:tcPr>
          <w:p w:rsidR="00264AB1" w:rsidRPr="00782602" w:rsidRDefault="00264AB1" w:rsidP="00CB5A1D">
            <w:pPr>
              <w:jc w:val="center"/>
              <w:rPr>
                <w:rFonts w:ascii="Arial" w:hAnsi="Arial" w:cs="Arial"/>
                <w:bCs/>
                <w:snapToGrid w:val="0"/>
              </w:rPr>
            </w:pPr>
            <w:r w:rsidRPr="00782602">
              <w:rPr>
                <w:rFonts w:ascii="Arial" w:hAnsi="Arial" w:cs="Arial"/>
                <w:bCs/>
                <w:snapToGrid w:val="0"/>
              </w:rPr>
              <w:t>f</w:t>
            </w:r>
          </w:p>
        </w:tc>
        <w:tc>
          <w:tcPr>
            <w:tcW w:w="4109" w:type="dxa"/>
          </w:tcPr>
          <w:p w:rsidR="00264AB1" w:rsidRPr="00782602" w:rsidRDefault="00264AB1" w:rsidP="00CB5A1D">
            <w:pPr>
              <w:widowControl w:val="0"/>
              <w:autoSpaceDE w:val="0"/>
              <w:autoSpaceDN w:val="0"/>
              <w:adjustRightInd w:val="0"/>
              <w:jc w:val="both"/>
              <w:rPr>
                <w:rFonts w:ascii="Arial" w:hAnsi="Arial" w:cs="Arial"/>
              </w:rPr>
            </w:pPr>
            <w:proofErr w:type="gramStart"/>
            <w:r w:rsidRPr="00782602">
              <w:rPr>
                <w:rFonts w:ascii="Arial" w:hAnsi="Arial" w:cs="Arial"/>
              </w:rPr>
              <w:t>is</w:t>
            </w:r>
            <w:proofErr w:type="gramEnd"/>
            <w:r w:rsidRPr="00782602">
              <w:rPr>
                <w:rFonts w:ascii="Arial" w:hAnsi="Arial" w:cs="Arial"/>
              </w:rPr>
              <w:t xml:space="preserve"> not a substantial shareholder of the company i.e. owning two percent or more of the block of voting shares.</w:t>
            </w:r>
          </w:p>
        </w:tc>
        <w:tc>
          <w:tcPr>
            <w:tcW w:w="4680" w:type="dxa"/>
          </w:tcPr>
          <w:p w:rsidR="00264AB1" w:rsidRPr="00782602" w:rsidRDefault="00264AB1" w:rsidP="00CB5A1D">
            <w:pPr>
              <w:jc w:val="both"/>
              <w:rPr>
                <w:rFonts w:ascii="Arial" w:hAnsi="Arial" w:cs="Arial"/>
                <w:bCs/>
                <w:snapToGrid w:val="0"/>
              </w:rPr>
            </w:pPr>
            <w:r w:rsidRPr="00782602">
              <w:rPr>
                <w:rFonts w:ascii="Arial" w:hAnsi="Arial" w:cs="Arial"/>
                <w:bCs/>
                <w:snapToGrid w:val="0"/>
              </w:rPr>
              <w:t xml:space="preserve">We confirm that none of the independent directors own </w:t>
            </w:r>
            <w:r w:rsidRPr="00782602">
              <w:rPr>
                <w:rFonts w:ascii="Arial" w:hAnsi="Arial" w:cs="Arial"/>
              </w:rPr>
              <w:t>two percent or more of the block of voting shares of the company</w:t>
            </w:r>
          </w:p>
        </w:tc>
      </w:tr>
      <w:tr w:rsidR="00264AB1" w:rsidRPr="00782602" w:rsidTr="00CB5A1D">
        <w:tc>
          <w:tcPr>
            <w:tcW w:w="571" w:type="dxa"/>
          </w:tcPr>
          <w:p w:rsidR="00264AB1" w:rsidRPr="00782602" w:rsidRDefault="00264AB1" w:rsidP="00CB5A1D">
            <w:pPr>
              <w:jc w:val="center"/>
              <w:rPr>
                <w:rFonts w:ascii="Arial" w:hAnsi="Arial" w:cs="Arial"/>
                <w:bCs/>
                <w:snapToGrid w:val="0"/>
              </w:rPr>
            </w:pPr>
            <w:r w:rsidRPr="00782602">
              <w:rPr>
                <w:rFonts w:ascii="Arial" w:hAnsi="Arial" w:cs="Arial"/>
                <w:bCs/>
                <w:snapToGrid w:val="0"/>
              </w:rPr>
              <w:t>g</w:t>
            </w:r>
          </w:p>
        </w:tc>
        <w:tc>
          <w:tcPr>
            <w:tcW w:w="4109" w:type="dxa"/>
          </w:tcPr>
          <w:p w:rsidR="00264AB1" w:rsidRPr="00782602" w:rsidRDefault="00264AB1" w:rsidP="00CB5A1D">
            <w:pPr>
              <w:widowControl w:val="0"/>
              <w:autoSpaceDE w:val="0"/>
              <w:autoSpaceDN w:val="0"/>
              <w:adjustRightInd w:val="0"/>
              <w:jc w:val="both"/>
              <w:rPr>
                <w:rFonts w:ascii="Arial" w:hAnsi="Arial" w:cs="Arial"/>
              </w:rPr>
            </w:pPr>
            <w:proofErr w:type="gramStart"/>
            <w:r w:rsidRPr="00782602">
              <w:rPr>
                <w:rFonts w:ascii="Arial" w:hAnsi="Arial" w:cs="Arial"/>
              </w:rPr>
              <w:t>is</w:t>
            </w:r>
            <w:proofErr w:type="gramEnd"/>
            <w:r w:rsidRPr="00782602">
              <w:rPr>
                <w:rFonts w:ascii="Arial" w:hAnsi="Arial" w:cs="Arial"/>
              </w:rPr>
              <w:t xml:space="preserve"> not less than 21 years of age.</w:t>
            </w:r>
          </w:p>
          <w:p w:rsidR="00264AB1" w:rsidRPr="00782602" w:rsidRDefault="00264AB1" w:rsidP="00CB5A1D">
            <w:pPr>
              <w:widowControl w:val="0"/>
              <w:autoSpaceDE w:val="0"/>
              <w:autoSpaceDN w:val="0"/>
              <w:adjustRightInd w:val="0"/>
              <w:ind w:left="810" w:hanging="270"/>
              <w:jc w:val="both"/>
              <w:rPr>
                <w:rFonts w:ascii="Arial" w:hAnsi="Arial" w:cs="Arial"/>
              </w:rPr>
            </w:pPr>
          </w:p>
        </w:tc>
        <w:tc>
          <w:tcPr>
            <w:tcW w:w="4680" w:type="dxa"/>
          </w:tcPr>
          <w:p w:rsidR="00264AB1" w:rsidRPr="00782602" w:rsidRDefault="00264AB1" w:rsidP="00CB5A1D">
            <w:pPr>
              <w:jc w:val="both"/>
              <w:rPr>
                <w:rFonts w:ascii="Arial" w:hAnsi="Arial" w:cs="Arial"/>
                <w:bCs/>
                <w:snapToGrid w:val="0"/>
              </w:rPr>
            </w:pPr>
            <w:r w:rsidRPr="00782602">
              <w:rPr>
                <w:rFonts w:ascii="Arial" w:hAnsi="Arial" w:cs="Arial"/>
                <w:bCs/>
                <w:snapToGrid w:val="0"/>
              </w:rPr>
              <w:t>We confirm that none of the independent directors are less than 21 years of age.</w:t>
            </w:r>
          </w:p>
        </w:tc>
      </w:tr>
    </w:tbl>
    <w:p w:rsidR="00264AB1" w:rsidRPr="00782602" w:rsidRDefault="00264AB1" w:rsidP="00264AB1">
      <w:pPr>
        <w:rPr>
          <w:rFonts w:ascii="Arial" w:hAnsi="Arial" w:cs="Arial"/>
        </w:rPr>
      </w:pPr>
    </w:p>
    <w:p w:rsidR="00264AB1" w:rsidRPr="00782602" w:rsidRDefault="00264AB1" w:rsidP="00264AB1">
      <w:pPr>
        <w:ind w:right="-108"/>
        <w:jc w:val="both"/>
        <w:rPr>
          <w:rFonts w:ascii="Arial" w:hAnsi="Arial" w:cs="Arial"/>
        </w:rPr>
      </w:pPr>
      <w:r w:rsidRPr="00782602">
        <w:rPr>
          <w:rFonts w:ascii="Arial" w:hAnsi="Arial" w:cs="Arial"/>
        </w:rPr>
        <w:t xml:space="preserve">We also confirm that </w:t>
      </w:r>
      <w:r w:rsidRPr="00782602">
        <w:rPr>
          <w:rFonts w:ascii="Arial" w:hAnsi="Arial" w:cs="Arial"/>
          <w:b/>
        </w:rPr>
        <w:t>none</w:t>
      </w:r>
      <w:r w:rsidRPr="00782602">
        <w:rPr>
          <w:rFonts w:ascii="Arial" w:hAnsi="Arial" w:cs="Arial"/>
        </w:rPr>
        <w:t xml:space="preserve"> </w:t>
      </w:r>
      <w:r w:rsidRPr="00782602">
        <w:rPr>
          <w:rFonts w:ascii="Arial" w:hAnsi="Arial" w:cs="Arial"/>
          <w:b/>
        </w:rPr>
        <w:t>of the independent directors named below</w:t>
      </w:r>
      <w:r w:rsidRPr="00782602">
        <w:rPr>
          <w:rFonts w:ascii="Arial" w:hAnsi="Arial" w:cs="Arial"/>
        </w:rPr>
        <w:t xml:space="preserve"> would qualify within the definition of promoter/ promoter group as given in SEBI (Issue of Capital and Disclosure Requirements) Regulations, 2009:</w:t>
      </w:r>
    </w:p>
    <w:p w:rsidR="00264AB1" w:rsidRPr="00782602" w:rsidRDefault="00264AB1" w:rsidP="00264AB1">
      <w:pPr>
        <w:rPr>
          <w:rFonts w:ascii="Arial" w:hAnsi="Arial" w:cs="Arial"/>
        </w:rPr>
      </w:pPr>
      <w:r w:rsidRPr="00782602">
        <w:rPr>
          <w:rFonts w:ascii="Arial" w:hAnsi="Arial" w:cs="Arial"/>
        </w:rPr>
        <w:t>1.</w:t>
      </w:r>
    </w:p>
    <w:p w:rsidR="00264AB1" w:rsidRPr="00782602" w:rsidRDefault="00264AB1" w:rsidP="00264AB1">
      <w:pPr>
        <w:rPr>
          <w:rFonts w:ascii="Arial" w:hAnsi="Arial" w:cs="Arial"/>
        </w:rPr>
      </w:pPr>
      <w:r w:rsidRPr="00782602">
        <w:rPr>
          <w:rFonts w:ascii="Arial" w:hAnsi="Arial" w:cs="Arial"/>
        </w:rPr>
        <w:t>2.</w:t>
      </w:r>
    </w:p>
    <w:p w:rsidR="00264AB1" w:rsidRPr="00782602" w:rsidRDefault="00264AB1" w:rsidP="00264AB1">
      <w:pPr>
        <w:rPr>
          <w:rFonts w:ascii="Arial" w:hAnsi="Arial" w:cs="Arial"/>
        </w:rPr>
      </w:pPr>
      <w:r w:rsidRPr="00782602">
        <w:rPr>
          <w:rFonts w:ascii="Arial" w:hAnsi="Arial" w:cs="Arial"/>
        </w:rPr>
        <w:t>3.</w:t>
      </w:r>
    </w:p>
    <w:p w:rsidR="00264AB1" w:rsidRPr="00782602" w:rsidRDefault="00264AB1" w:rsidP="00264AB1">
      <w:pPr>
        <w:rPr>
          <w:rFonts w:ascii="Arial" w:hAnsi="Arial" w:cs="Arial"/>
        </w:rPr>
      </w:pPr>
    </w:p>
    <w:p w:rsidR="00264AB1" w:rsidRPr="00782602" w:rsidRDefault="00264AB1" w:rsidP="00264AB1">
      <w:pPr>
        <w:pStyle w:val="BodyTextIndent3"/>
        <w:ind w:left="0" w:right="-108"/>
        <w:jc w:val="both"/>
        <w:rPr>
          <w:rFonts w:ascii="Arial" w:hAnsi="Arial" w:cs="Arial"/>
          <w:bCs/>
          <w:sz w:val="22"/>
          <w:szCs w:val="22"/>
        </w:rPr>
      </w:pPr>
      <w:r w:rsidRPr="00782602">
        <w:rPr>
          <w:rFonts w:ascii="Arial" w:hAnsi="Arial" w:cs="Arial"/>
          <w:bCs/>
          <w:sz w:val="22"/>
          <w:szCs w:val="22"/>
        </w:rPr>
        <w:lastRenderedPageBreak/>
        <w:t>Further, the company is in compliance with requirement of the Audit Committee the Shareholders / Investors Grievance Committee. The composition of the said committees is as under:</w:t>
      </w:r>
    </w:p>
    <w:p w:rsidR="00264AB1" w:rsidRPr="00782602" w:rsidRDefault="00264AB1" w:rsidP="00264AB1">
      <w:pPr>
        <w:pStyle w:val="BodyTextIndent3"/>
        <w:ind w:left="0"/>
        <w:jc w:val="both"/>
        <w:rPr>
          <w:rFonts w:ascii="Arial" w:hAnsi="Arial" w:cs="Arial"/>
          <w:bCs/>
          <w:sz w:val="22"/>
          <w:szCs w:val="22"/>
        </w:rPr>
      </w:pPr>
      <w:r w:rsidRPr="00782602">
        <w:rPr>
          <w:rFonts w:ascii="Arial" w:hAnsi="Arial" w:cs="Arial"/>
          <w:bCs/>
          <w:sz w:val="22"/>
          <w:szCs w:val="22"/>
        </w:rPr>
        <w:t>Composition of Audit Committee</w:t>
      </w:r>
    </w:p>
    <w:tbl>
      <w:tblPr>
        <w:tblStyle w:val="TableGrid0"/>
        <w:tblW w:w="0" w:type="auto"/>
        <w:tblInd w:w="108" w:type="dxa"/>
        <w:tblLook w:val="01E0" w:firstRow="1" w:lastRow="1" w:firstColumn="1" w:lastColumn="1" w:noHBand="0" w:noVBand="0"/>
      </w:tblPr>
      <w:tblGrid>
        <w:gridCol w:w="713"/>
        <w:gridCol w:w="3655"/>
        <w:gridCol w:w="4632"/>
      </w:tblGrid>
      <w:tr w:rsidR="00264AB1" w:rsidRPr="00782602" w:rsidTr="00CB5A1D">
        <w:tc>
          <w:tcPr>
            <w:tcW w:w="713" w:type="dxa"/>
          </w:tcPr>
          <w:p w:rsidR="00264AB1" w:rsidRPr="00782602" w:rsidRDefault="00264AB1" w:rsidP="00CB5A1D">
            <w:pPr>
              <w:jc w:val="both"/>
              <w:rPr>
                <w:rFonts w:ascii="Arial" w:hAnsi="Arial" w:cs="Arial"/>
                <w:szCs w:val="22"/>
              </w:rPr>
            </w:pPr>
            <w:r w:rsidRPr="00782602">
              <w:rPr>
                <w:rFonts w:ascii="Arial" w:hAnsi="Arial" w:cs="Arial"/>
                <w:szCs w:val="22"/>
              </w:rPr>
              <w:t>Sr. No.</w:t>
            </w:r>
          </w:p>
        </w:tc>
        <w:tc>
          <w:tcPr>
            <w:tcW w:w="3655" w:type="dxa"/>
          </w:tcPr>
          <w:p w:rsidR="00264AB1" w:rsidRPr="00782602" w:rsidRDefault="00264AB1" w:rsidP="00CB5A1D">
            <w:pPr>
              <w:jc w:val="both"/>
              <w:rPr>
                <w:rFonts w:ascii="Arial" w:hAnsi="Arial" w:cs="Arial"/>
                <w:szCs w:val="22"/>
              </w:rPr>
            </w:pPr>
            <w:r w:rsidRPr="00782602">
              <w:rPr>
                <w:rFonts w:ascii="Arial" w:hAnsi="Arial" w:cs="Arial"/>
                <w:szCs w:val="22"/>
              </w:rPr>
              <w:t xml:space="preserve">Name of the Director </w:t>
            </w:r>
          </w:p>
        </w:tc>
        <w:tc>
          <w:tcPr>
            <w:tcW w:w="4632" w:type="dxa"/>
          </w:tcPr>
          <w:p w:rsidR="00264AB1" w:rsidRPr="00782602" w:rsidRDefault="00264AB1" w:rsidP="00CB5A1D">
            <w:pPr>
              <w:jc w:val="both"/>
              <w:rPr>
                <w:rFonts w:ascii="Arial" w:hAnsi="Arial" w:cs="Arial"/>
                <w:szCs w:val="22"/>
              </w:rPr>
            </w:pPr>
            <w:r w:rsidRPr="00782602">
              <w:rPr>
                <w:rFonts w:ascii="Arial" w:hAnsi="Arial" w:cs="Arial"/>
                <w:szCs w:val="22"/>
              </w:rPr>
              <w:t xml:space="preserve">Status whether Independent/ Non Independent </w:t>
            </w:r>
          </w:p>
        </w:tc>
      </w:tr>
      <w:tr w:rsidR="00264AB1" w:rsidRPr="00782602" w:rsidTr="00CB5A1D">
        <w:tc>
          <w:tcPr>
            <w:tcW w:w="713" w:type="dxa"/>
          </w:tcPr>
          <w:p w:rsidR="00264AB1" w:rsidRPr="00782602" w:rsidRDefault="00264AB1" w:rsidP="00CB5A1D">
            <w:pPr>
              <w:jc w:val="both"/>
              <w:rPr>
                <w:rFonts w:ascii="Arial" w:hAnsi="Arial" w:cs="Arial"/>
                <w:szCs w:val="22"/>
              </w:rPr>
            </w:pPr>
            <w:r w:rsidRPr="00782602">
              <w:rPr>
                <w:rFonts w:ascii="Arial" w:hAnsi="Arial" w:cs="Arial"/>
                <w:szCs w:val="22"/>
              </w:rPr>
              <w:t>1.</w:t>
            </w:r>
          </w:p>
        </w:tc>
        <w:tc>
          <w:tcPr>
            <w:tcW w:w="3655" w:type="dxa"/>
          </w:tcPr>
          <w:p w:rsidR="00264AB1" w:rsidRPr="00782602" w:rsidRDefault="00264AB1" w:rsidP="00CB5A1D">
            <w:pPr>
              <w:jc w:val="both"/>
              <w:rPr>
                <w:rFonts w:ascii="Arial" w:hAnsi="Arial" w:cs="Arial"/>
                <w:szCs w:val="22"/>
              </w:rPr>
            </w:pPr>
          </w:p>
        </w:tc>
        <w:tc>
          <w:tcPr>
            <w:tcW w:w="4632" w:type="dxa"/>
          </w:tcPr>
          <w:p w:rsidR="00264AB1" w:rsidRPr="00782602" w:rsidRDefault="00264AB1" w:rsidP="00CB5A1D">
            <w:pPr>
              <w:jc w:val="both"/>
              <w:rPr>
                <w:rFonts w:ascii="Arial" w:hAnsi="Arial" w:cs="Arial"/>
                <w:szCs w:val="22"/>
              </w:rPr>
            </w:pPr>
          </w:p>
        </w:tc>
      </w:tr>
    </w:tbl>
    <w:p w:rsidR="00264AB1" w:rsidRPr="00782602" w:rsidRDefault="00264AB1" w:rsidP="00264AB1">
      <w:pPr>
        <w:pStyle w:val="BodyTextIndent3"/>
        <w:jc w:val="both"/>
        <w:rPr>
          <w:rFonts w:ascii="Arial" w:hAnsi="Arial" w:cs="Arial"/>
          <w:bCs/>
          <w:sz w:val="22"/>
          <w:szCs w:val="22"/>
        </w:rPr>
      </w:pPr>
    </w:p>
    <w:p w:rsidR="00264AB1" w:rsidRPr="00782602" w:rsidRDefault="00264AB1" w:rsidP="00264AB1">
      <w:pPr>
        <w:pStyle w:val="BodyTextIndent3"/>
        <w:ind w:left="0"/>
        <w:jc w:val="both"/>
        <w:rPr>
          <w:rFonts w:ascii="Arial" w:hAnsi="Arial" w:cs="Arial"/>
          <w:bCs/>
          <w:sz w:val="22"/>
          <w:szCs w:val="22"/>
        </w:rPr>
      </w:pPr>
      <w:r w:rsidRPr="00782602">
        <w:rPr>
          <w:rFonts w:ascii="Arial" w:hAnsi="Arial" w:cs="Arial"/>
          <w:sz w:val="22"/>
          <w:szCs w:val="22"/>
        </w:rPr>
        <w:t>Composition of the Shareholders / Investors Grievance Committee.</w:t>
      </w:r>
    </w:p>
    <w:tbl>
      <w:tblPr>
        <w:tblStyle w:val="TableGrid0"/>
        <w:tblW w:w="0" w:type="auto"/>
        <w:tblInd w:w="108" w:type="dxa"/>
        <w:tblLook w:val="01E0" w:firstRow="1" w:lastRow="1" w:firstColumn="1" w:lastColumn="1" w:noHBand="0" w:noVBand="0"/>
      </w:tblPr>
      <w:tblGrid>
        <w:gridCol w:w="713"/>
        <w:gridCol w:w="3655"/>
        <w:gridCol w:w="4632"/>
      </w:tblGrid>
      <w:tr w:rsidR="00264AB1" w:rsidRPr="00782602" w:rsidTr="00CB5A1D">
        <w:tc>
          <w:tcPr>
            <w:tcW w:w="713" w:type="dxa"/>
          </w:tcPr>
          <w:p w:rsidR="00264AB1" w:rsidRPr="00782602" w:rsidRDefault="00264AB1" w:rsidP="00CB5A1D">
            <w:pPr>
              <w:jc w:val="both"/>
              <w:rPr>
                <w:rFonts w:ascii="Arial" w:hAnsi="Arial" w:cs="Arial"/>
                <w:szCs w:val="22"/>
              </w:rPr>
            </w:pPr>
            <w:r w:rsidRPr="00782602">
              <w:rPr>
                <w:rFonts w:ascii="Arial" w:hAnsi="Arial" w:cs="Arial"/>
                <w:szCs w:val="22"/>
              </w:rPr>
              <w:t>Sr. No.</w:t>
            </w:r>
          </w:p>
        </w:tc>
        <w:tc>
          <w:tcPr>
            <w:tcW w:w="3655" w:type="dxa"/>
          </w:tcPr>
          <w:p w:rsidR="00264AB1" w:rsidRPr="00782602" w:rsidRDefault="00264AB1" w:rsidP="00CB5A1D">
            <w:pPr>
              <w:jc w:val="both"/>
              <w:rPr>
                <w:rFonts w:ascii="Arial" w:hAnsi="Arial" w:cs="Arial"/>
                <w:szCs w:val="22"/>
              </w:rPr>
            </w:pPr>
            <w:r w:rsidRPr="00782602">
              <w:rPr>
                <w:rFonts w:ascii="Arial" w:hAnsi="Arial" w:cs="Arial"/>
                <w:szCs w:val="22"/>
              </w:rPr>
              <w:t xml:space="preserve">Name of the Director </w:t>
            </w:r>
          </w:p>
        </w:tc>
        <w:tc>
          <w:tcPr>
            <w:tcW w:w="4632" w:type="dxa"/>
          </w:tcPr>
          <w:p w:rsidR="00264AB1" w:rsidRPr="00782602" w:rsidRDefault="00264AB1" w:rsidP="00CB5A1D">
            <w:pPr>
              <w:jc w:val="both"/>
              <w:rPr>
                <w:rFonts w:ascii="Arial" w:hAnsi="Arial" w:cs="Arial"/>
                <w:szCs w:val="22"/>
              </w:rPr>
            </w:pPr>
            <w:r w:rsidRPr="00782602">
              <w:rPr>
                <w:rFonts w:ascii="Arial" w:hAnsi="Arial" w:cs="Arial"/>
                <w:szCs w:val="22"/>
              </w:rPr>
              <w:t xml:space="preserve">Status whether Independent/ Non Independent </w:t>
            </w:r>
          </w:p>
        </w:tc>
      </w:tr>
      <w:tr w:rsidR="00264AB1" w:rsidRPr="00782602" w:rsidTr="00CB5A1D">
        <w:tc>
          <w:tcPr>
            <w:tcW w:w="713" w:type="dxa"/>
          </w:tcPr>
          <w:p w:rsidR="00264AB1" w:rsidRPr="00782602" w:rsidRDefault="00264AB1" w:rsidP="00CB5A1D">
            <w:pPr>
              <w:jc w:val="both"/>
              <w:rPr>
                <w:rFonts w:ascii="Arial" w:hAnsi="Arial" w:cs="Arial"/>
                <w:szCs w:val="22"/>
              </w:rPr>
            </w:pPr>
            <w:r w:rsidRPr="00782602">
              <w:rPr>
                <w:rFonts w:ascii="Arial" w:hAnsi="Arial" w:cs="Arial"/>
                <w:szCs w:val="22"/>
              </w:rPr>
              <w:t>1.</w:t>
            </w:r>
          </w:p>
        </w:tc>
        <w:tc>
          <w:tcPr>
            <w:tcW w:w="3655" w:type="dxa"/>
          </w:tcPr>
          <w:p w:rsidR="00264AB1" w:rsidRPr="00782602" w:rsidRDefault="00264AB1" w:rsidP="00CB5A1D">
            <w:pPr>
              <w:jc w:val="both"/>
              <w:rPr>
                <w:rFonts w:ascii="Arial" w:hAnsi="Arial" w:cs="Arial"/>
                <w:szCs w:val="22"/>
              </w:rPr>
            </w:pPr>
          </w:p>
        </w:tc>
        <w:tc>
          <w:tcPr>
            <w:tcW w:w="4632" w:type="dxa"/>
          </w:tcPr>
          <w:p w:rsidR="00264AB1" w:rsidRPr="00782602" w:rsidRDefault="00264AB1" w:rsidP="00CB5A1D">
            <w:pPr>
              <w:jc w:val="both"/>
              <w:rPr>
                <w:rFonts w:ascii="Arial" w:hAnsi="Arial" w:cs="Arial"/>
                <w:szCs w:val="22"/>
              </w:rPr>
            </w:pPr>
          </w:p>
        </w:tc>
      </w:tr>
    </w:tbl>
    <w:p w:rsidR="00264AB1" w:rsidRDefault="00264AB1" w:rsidP="00264AB1">
      <w:pPr>
        <w:rPr>
          <w:rFonts w:ascii="Arial" w:hAnsi="Arial" w:cs="Arial"/>
        </w:rPr>
      </w:pPr>
    </w:p>
    <w:p w:rsidR="00264AB1" w:rsidRDefault="00264AB1" w:rsidP="00264AB1">
      <w:pPr>
        <w:rPr>
          <w:rFonts w:ascii="Arial" w:hAnsi="Arial" w:cs="Arial"/>
        </w:rPr>
      </w:pPr>
    </w:p>
    <w:p w:rsidR="00264AB1" w:rsidRDefault="00264AB1" w:rsidP="00264AB1">
      <w:pPr>
        <w:rPr>
          <w:rFonts w:ascii="Arial" w:hAnsi="Arial" w:cs="Arial"/>
        </w:rPr>
      </w:pPr>
    </w:p>
    <w:p w:rsidR="00264AB1" w:rsidRPr="00782602" w:rsidRDefault="00264AB1" w:rsidP="00264AB1">
      <w:pPr>
        <w:rPr>
          <w:rFonts w:ascii="Arial" w:hAnsi="Arial" w:cs="Arial"/>
        </w:rPr>
      </w:pPr>
    </w:p>
    <w:p w:rsidR="00264AB1" w:rsidRPr="00782602" w:rsidRDefault="00264AB1" w:rsidP="00264AB1">
      <w:pPr>
        <w:rPr>
          <w:rFonts w:ascii="Arial" w:hAnsi="Arial" w:cs="Arial"/>
        </w:rPr>
      </w:pPr>
      <w:r w:rsidRPr="00782602">
        <w:rPr>
          <w:rFonts w:ascii="Arial" w:hAnsi="Arial" w:cs="Arial"/>
        </w:rPr>
        <w:t xml:space="preserve">Name of the </w:t>
      </w:r>
      <w:r w:rsidR="00E578C0">
        <w:rPr>
          <w:rFonts w:ascii="Arial" w:hAnsi="Arial" w:cs="Arial"/>
        </w:rPr>
        <w:t xml:space="preserve">Practicing </w:t>
      </w:r>
      <w:r w:rsidRPr="00782602">
        <w:rPr>
          <w:rFonts w:ascii="Arial" w:hAnsi="Arial" w:cs="Arial"/>
        </w:rPr>
        <w:t>Company Secretary/ Statutory Auditor:</w:t>
      </w:r>
    </w:p>
    <w:p w:rsidR="00264AB1" w:rsidRPr="00782602" w:rsidRDefault="00264AB1" w:rsidP="00264AB1">
      <w:pPr>
        <w:rPr>
          <w:rFonts w:ascii="Arial" w:hAnsi="Arial" w:cs="Arial"/>
        </w:rPr>
      </w:pPr>
      <w:r w:rsidRPr="00782602">
        <w:rPr>
          <w:rFonts w:ascii="Arial" w:hAnsi="Arial" w:cs="Arial"/>
        </w:rPr>
        <w:t>Membership No:</w:t>
      </w:r>
    </w:p>
    <w:p w:rsidR="00264AB1" w:rsidRPr="00782602" w:rsidRDefault="00264AB1" w:rsidP="00264AB1">
      <w:pPr>
        <w:rPr>
          <w:rFonts w:ascii="Arial" w:hAnsi="Arial" w:cs="Arial"/>
        </w:rPr>
      </w:pPr>
      <w:r w:rsidRPr="00782602">
        <w:rPr>
          <w:rFonts w:ascii="Arial" w:hAnsi="Arial" w:cs="Arial"/>
        </w:rPr>
        <w:t>Date:</w:t>
      </w:r>
      <w:r w:rsidRPr="00782602">
        <w:rPr>
          <w:rFonts w:ascii="Arial" w:hAnsi="Arial" w:cs="Arial"/>
        </w:rPr>
        <w:tab/>
      </w:r>
      <w:r w:rsidRPr="00782602">
        <w:rPr>
          <w:rFonts w:ascii="Arial" w:hAnsi="Arial" w:cs="Arial"/>
        </w:rPr>
        <w:tab/>
      </w:r>
      <w:r w:rsidRPr="00782602">
        <w:rPr>
          <w:rFonts w:ascii="Arial" w:hAnsi="Arial" w:cs="Arial"/>
        </w:rPr>
        <w:tab/>
      </w:r>
      <w:r w:rsidRPr="00782602">
        <w:rPr>
          <w:rFonts w:ascii="Arial" w:hAnsi="Arial" w:cs="Arial"/>
        </w:rPr>
        <w:tab/>
      </w:r>
      <w:r w:rsidRPr="00782602">
        <w:rPr>
          <w:rFonts w:ascii="Arial" w:hAnsi="Arial" w:cs="Arial"/>
        </w:rPr>
        <w:tab/>
      </w:r>
      <w:r w:rsidRPr="00782602">
        <w:rPr>
          <w:rFonts w:ascii="Arial" w:hAnsi="Arial" w:cs="Arial"/>
        </w:rPr>
        <w:tab/>
      </w:r>
    </w:p>
    <w:p w:rsidR="009A3312" w:rsidRDefault="009A3312">
      <w:pPr>
        <w:spacing w:after="0"/>
      </w:pPr>
    </w:p>
    <w:p w:rsidR="009A3312" w:rsidRDefault="007841B1">
      <w:pPr>
        <w:spacing w:after="0"/>
        <w:rPr>
          <w:rFonts w:ascii="Century" w:eastAsia="Century" w:hAnsi="Century" w:cs="Century"/>
          <w:sz w:val="16"/>
        </w:rPr>
      </w:pPr>
      <w:r>
        <w:rPr>
          <w:rFonts w:ascii="Century" w:eastAsia="Century" w:hAnsi="Century" w:cs="Century"/>
          <w:sz w:val="16"/>
        </w:rPr>
        <w:t xml:space="preserve"> </w:t>
      </w: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0A626A" w:rsidRDefault="000A626A">
      <w:pPr>
        <w:spacing w:after="0"/>
        <w:rPr>
          <w:rFonts w:ascii="Century" w:eastAsia="Century" w:hAnsi="Century" w:cs="Century"/>
          <w:sz w:val="16"/>
        </w:rPr>
      </w:pPr>
    </w:p>
    <w:p w:rsidR="000A626A" w:rsidRDefault="000A626A">
      <w:pPr>
        <w:spacing w:after="0"/>
        <w:rPr>
          <w:rFonts w:ascii="Century" w:eastAsia="Century" w:hAnsi="Century" w:cs="Century"/>
          <w:sz w:val="16"/>
        </w:rPr>
      </w:pPr>
    </w:p>
    <w:p w:rsidR="000A626A" w:rsidRDefault="000A626A">
      <w:pPr>
        <w:spacing w:after="0"/>
        <w:rPr>
          <w:rFonts w:ascii="Century" w:eastAsia="Century" w:hAnsi="Century" w:cs="Century"/>
          <w:sz w:val="16"/>
        </w:rPr>
      </w:pPr>
    </w:p>
    <w:p w:rsidR="000A626A" w:rsidRDefault="000A626A">
      <w:pPr>
        <w:spacing w:after="0"/>
        <w:rPr>
          <w:rFonts w:ascii="Century" w:eastAsia="Century" w:hAnsi="Century" w:cs="Century"/>
          <w:sz w:val="16"/>
        </w:rPr>
      </w:pPr>
      <w:bookmarkStart w:id="0" w:name="_GoBack"/>
      <w:bookmarkEnd w:id="0"/>
    </w:p>
    <w:p w:rsidR="00613DEC" w:rsidRDefault="00613DEC">
      <w:pPr>
        <w:spacing w:after="0"/>
        <w:rPr>
          <w:rFonts w:ascii="Century" w:eastAsia="Century" w:hAnsi="Century" w:cs="Century"/>
          <w:sz w:val="16"/>
        </w:rPr>
      </w:pPr>
    </w:p>
    <w:p w:rsidR="00613DEC" w:rsidRDefault="00613DEC">
      <w:pPr>
        <w:spacing w:after="0"/>
        <w:rPr>
          <w:rFonts w:ascii="Century" w:eastAsia="Century" w:hAnsi="Century" w:cs="Century"/>
          <w:sz w:val="16"/>
        </w:rPr>
      </w:pPr>
    </w:p>
    <w:p w:rsidR="00613DEC" w:rsidRPr="00782602" w:rsidRDefault="00613DEC" w:rsidP="00613DEC">
      <w:pPr>
        <w:pStyle w:val="BodyTextIndent"/>
        <w:ind w:left="0"/>
        <w:jc w:val="right"/>
        <w:rPr>
          <w:rFonts w:ascii="Arial" w:hAnsi="Arial" w:cs="Arial"/>
          <w:sz w:val="22"/>
          <w:szCs w:val="22"/>
        </w:rPr>
      </w:pPr>
      <w:r w:rsidRPr="00782602">
        <w:rPr>
          <w:rFonts w:ascii="Arial" w:hAnsi="Arial" w:cs="Arial"/>
          <w:sz w:val="22"/>
          <w:szCs w:val="22"/>
        </w:rPr>
        <w:lastRenderedPageBreak/>
        <w:t>ANNEXURE I</w:t>
      </w:r>
      <w:r>
        <w:rPr>
          <w:rFonts w:ascii="Arial" w:hAnsi="Arial" w:cs="Arial"/>
          <w:sz w:val="22"/>
          <w:szCs w:val="22"/>
        </w:rPr>
        <w:t>I</w:t>
      </w:r>
    </w:p>
    <w:p w:rsidR="00613DEC" w:rsidRPr="00782602" w:rsidRDefault="00613DEC" w:rsidP="00613DEC">
      <w:pPr>
        <w:pStyle w:val="BodyTextIndent"/>
        <w:ind w:left="0"/>
        <w:rPr>
          <w:rFonts w:ascii="Arial" w:hAnsi="Arial" w:cs="Arial"/>
          <w:b w:val="0"/>
          <w:bCs/>
          <w:sz w:val="22"/>
          <w:szCs w:val="22"/>
        </w:rPr>
      </w:pPr>
      <w:r w:rsidRPr="00782602">
        <w:rPr>
          <w:rFonts w:ascii="Arial" w:hAnsi="Arial" w:cs="Arial"/>
          <w:b w:val="0"/>
          <w:bCs/>
          <w:sz w:val="22"/>
          <w:szCs w:val="22"/>
        </w:rPr>
        <w:t>Format of the confirmation to be submitted by the Managing Director on the letter head of the company:</w:t>
      </w:r>
    </w:p>
    <w:p w:rsidR="00613DEC" w:rsidRPr="00782602" w:rsidRDefault="00613DEC" w:rsidP="00613DEC">
      <w:pPr>
        <w:pStyle w:val="BodyTextIndent"/>
        <w:ind w:left="0"/>
        <w:rPr>
          <w:rFonts w:ascii="Arial" w:hAnsi="Arial" w:cs="Arial"/>
          <w:b w:val="0"/>
          <w:bCs/>
          <w:sz w:val="22"/>
          <w:szCs w:val="22"/>
        </w:rPr>
      </w:pPr>
    </w:p>
    <w:p w:rsidR="00613DEC" w:rsidRPr="00782602" w:rsidRDefault="00613DEC" w:rsidP="00613DEC">
      <w:pPr>
        <w:pStyle w:val="BodyTextIndent"/>
        <w:ind w:left="0"/>
        <w:rPr>
          <w:rFonts w:ascii="Arial" w:hAnsi="Arial" w:cs="Arial"/>
          <w:b w:val="0"/>
          <w:sz w:val="22"/>
          <w:szCs w:val="22"/>
        </w:rPr>
      </w:pPr>
      <w:r w:rsidRPr="00782602">
        <w:rPr>
          <w:rFonts w:ascii="Arial" w:hAnsi="Arial" w:cs="Arial"/>
          <w:b w:val="0"/>
          <w:sz w:val="22"/>
          <w:szCs w:val="22"/>
        </w:rPr>
        <w:t>To,</w:t>
      </w:r>
    </w:p>
    <w:p w:rsidR="00613DEC" w:rsidRPr="00782602" w:rsidRDefault="00613DEC" w:rsidP="00613DEC">
      <w:pPr>
        <w:pStyle w:val="BodyTextIndent"/>
        <w:ind w:left="0"/>
        <w:rPr>
          <w:rFonts w:ascii="Arial" w:hAnsi="Arial" w:cs="Arial"/>
          <w:b w:val="0"/>
          <w:sz w:val="22"/>
          <w:szCs w:val="22"/>
        </w:rPr>
      </w:pPr>
      <w:r>
        <w:rPr>
          <w:rFonts w:ascii="Arial" w:hAnsi="Arial" w:cs="Arial"/>
          <w:b w:val="0"/>
          <w:sz w:val="22"/>
          <w:szCs w:val="22"/>
        </w:rPr>
        <w:t>Head of the Listing Department</w:t>
      </w:r>
      <w:r w:rsidRPr="00782602">
        <w:rPr>
          <w:rFonts w:ascii="Arial" w:hAnsi="Arial" w:cs="Arial"/>
          <w:b w:val="0"/>
          <w:sz w:val="22"/>
          <w:szCs w:val="22"/>
        </w:rPr>
        <w:t>,</w:t>
      </w:r>
    </w:p>
    <w:p w:rsidR="00613DEC" w:rsidRPr="00782602" w:rsidRDefault="00613DEC" w:rsidP="00613DEC">
      <w:pPr>
        <w:pStyle w:val="BodyTextIndent"/>
        <w:ind w:left="0"/>
        <w:rPr>
          <w:rFonts w:ascii="Arial" w:hAnsi="Arial" w:cs="Arial"/>
          <w:b w:val="0"/>
          <w:sz w:val="22"/>
          <w:szCs w:val="22"/>
        </w:rPr>
      </w:pPr>
      <w:r>
        <w:rPr>
          <w:rFonts w:ascii="Arial" w:hAnsi="Arial" w:cs="Arial"/>
          <w:b w:val="0"/>
          <w:sz w:val="22"/>
          <w:szCs w:val="22"/>
        </w:rPr>
        <w:t>Calcutta</w:t>
      </w:r>
      <w:r w:rsidRPr="00782602">
        <w:rPr>
          <w:rFonts w:ascii="Arial" w:hAnsi="Arial" w:cs="Arial"/>
          <w:b w:val="0"/>
          <w:sz w:val="22"/>
          <w:szCs w:val="22"/>
        </w:rPr>
        <w:t xml:space="preserve"> Stock Exchange Limited,</w:t>
      </w:r>
    </w:p>
    <w:p w:rsidR="00613DEC" w:rsidRPr="00782602" w:rsidRDefault="00613DEC" w:rsidP="00613DEC">
      <w:pPr>
        <w:pStyle w:val="BodyTextIndent"/>
        <w:ind w:left="0"/>
        <w:rPr>
          <w:rFonts w:ascii="Arial" w:hAnsi="Arial" w:cs="Arial"/>
          <w:b w:val="0"/>
          <w:sz w:val="22"/>
          <w:szCs w:val="22"/>
        </w:rPr>
      </w:pPr>
      <w:r>
        <w:rPr>
          <w:rFonts w:ascii="Arial" w:hAnsi="Arial" w:cs="Arial"/>
          <w:b w:val="0"/>
          <w:sz w:val="22"/>
          <w:szCs w:val="22"/>
        </w:rPr>
        <w:t>7, Lyons Range, 4</w:t>
      </w:r>
      <w:r w:rsidRPr="00264AB1">
        <w:rPr>
          <w:rFonts w:ascii="Arial" w:hAnsi="Arial" w:cs="Arial"/>
          <w:b w:val="0"/>
          <w:sz w:val="22"/>
          <w:szCs w:val="22"/>
          <w:vertAlign w:val="superscript"/>
        </w:rPr>
        <w:t>th</w:t>
      </w:r>
      <w:r>
        <w:rPr>
          <w:rFonts w:ascii="Arial" w:hAnsi="Arial" w:cs="Arial"/>
          <w:b w:val="0"/>
          <w:sz w:val="22"/>
          <w:szCs w:val="22"/>
        </w:rPr>
        <w:t xml:space="preserve"> Floor,</w:t>
      </w:r>
    </w:p>
    <w:p w:rsidR="00613DEC" w:rsidRPr="00782602" w:rsidRDefault="00613DEC" w:rsidP="00613DEC">
      <w:pPr>
        <w:pStyle w:val="BodyTextIndent"/>
        <w:ind w:left="0"/>
        <w:rPr>
          <w:rFonts w:ascii="Arial" w:hAnsi="Arial" w:cs="Arial"/>
          <w:b w:val="0"/>
          <w:sz w:val="22"/>
          <w:szCs w:val="22"/>
        </w:rPr>
      </w:pPr>
      <w:r>
        <w:rPr>
          <w:rFonts w:ascii="Arial" w:hAnsi="Arial" w:cs="Arial"/>
          <w:b w:val="0"/>
          <w:sz w:val="22"/>
          <w:szCs w:val="22"/>
        </w:rPr>
        <w:t>Kolkata</w:t>
      </w:r>
      <w:r w:rsidRPr="00782602">
        <w:rPr>
          <w:rFonts w:ascii="Arial" w:hAnsi="Arial" w:cs="Arial"/>
          <w:b w:val="0"/>
          <w:sz w:val="22"/>
          <w:szCs w:val="22"/>
        </w:rPr>
        <w:t xml:space="preserve"> – </w:t>
      </w:r>
      <w:r>
        <w:rPr>
          <w:rFonts w:ascii="Arial" w:hAnsi="Arial" w:cs="Arial"/>
          <w:b w:val="0"/>
          <w:sz w:val="22"/>
          <w:szCs w:val="22"/>
        </w:rPr>
        <w:t>7</w:t>
      </w:r>
      <w:r w:rsidRPr="00782602">
        <w:rPr>
          <w:rFonts w:ascii="Arial" w:hAnsi="Arial" w:cs="Arial"/>
          <w:b w:val="0"/>
          <w:sz w:val="22"/>
          <w:szCs w:val="22"/>
        </w:rPr>
        <w:t>00 001.</w:t>
      </w:r>
    </w:p>
    <w:p w:rsidR="00613DEC" w:rsidRPr="00782602" w:rsidRDefault="00613DEC" w:rsidP="00613DEC">
      <w:pPr>
        <w:pStyle w:val="BodyTextIndent"/>
        <w:ind w:left="0"/>
        <w:rPr>
          <w:rFonts w:ascii="Arial" w:hAnsi="Arial" w:cs="Arial"/>
          <w:sz w:val="22"/>
          <w:szCs w:val="22"/>
        </w:rPr>
      </w:pPr>
    </w:p>
    <w:p w:rsidR="00613DEC" w:rsidRPr="00782602" w:rsidRDefault="00613DEC" w:rsidP="00613DEC">
      <w:pPr>
        <w:pStyle w:val="BodyTextIndent"/>
        <w:ind w:left="0"/>
        <w:rPr>
          <w:rFonts w:ascii="Arial" w:hAnsi="Arial" w:cs="Arial"/>
          <w:sz w:val="22"/>
          <w:szCs w:val="22"/>
        </w:rPr>
      </w:pPr>
      <w:r w:rsidRPr="00782602">
        <w:rPr>
          <w:rFonts w:ascii="Arial" w:hAnsi="Arial" w:cs="Arial"/>
          <w:sz w:val="22"/>
          <w:szCs w:val="22"/>
        </w:rPr>
        <w:t>Dear Sir,</w:t>
      </w:r>
    </w:p>
    <w:p w:rsidR="00613DEC" w:rsidRPr="00782602" w:rsidRDefault="00613DEC" w:rsidP="00613DEC">
      <w:pPr>
        <w:pStyle w:val="BodyTextIndent"/>
        <w:ind w:left="0"/>
        <w:rPr>
          <w:rFonts w:ascii="Arial" w:hAnsi="Arial" w:cs="Arial"/>
          <w:sz w:val="22"/>
          <w:szCs w:val="22"/>
        </w:rPr>
      </w:pPr>
    </w:p>
    <w:p w:rsidR="00613DEC" w:rsidRPr="00782602" w:rsidRDefault="00613DEC" w:rsidP="00613DEC">
      <w:pPr>
        <w:pStyle w:val="BodyTextIndent"/>
        <w:rPr>
          <w:rFonts w:ascii="Arial" w:hAnsi="Arial" w:cs="Arial"/>
          <w:sz w:val="22"/>
          <w:szCs w:val="22"/>
        </w:rPr>
      </w:pPr>
      <w:r w:rsidRPr="00782602">
        <w:rPr>
          <w:rFonts w:ascii="Arial" w:hAnsi="Arial" w:cs="Arial"/>
          <w:sz w:val="22"/>
          <w:szCs w:val="22"/>
        </w:rPr>
        <w:t>Sub: Application for revocation of suspension in trading of equity shares.</w:t>
      </w:r>
    </w:p>
    <w:p w:rsidR="00613DEC" w:rsidRPr="00782602" w:rsidRDefault="00613DEC" w:rsidP="00613DEC">
      <w:pPr>
        <w:pStyle w:val="BodyTextIndent"/>
        <w:ind w:left="0"/>
        <w:rPr>
          <w:rFonts w:ascii="Arial" w:hAnsi="Arial" w:cs="Arial"/>
          <w:sz w:val="22"/>
          <w:szCs w:val="22"/>
        </w:rPr>
      </w:pPr>
    </w:p>
    <w:p w:rsidR="00613DEC" w:rsidRPr="00782602" w:rsidRDefault="00613DEC" w:rsidP="00613DEC">
      <w:pPr>
        <w:jc w:val="both"/>
        <w:rPr>
          <w:rFonts w:ascii="Arial" w:hAnsi="Arial" w:cs="Arial"/>
        </w:rPr>
      </w:pPr>
      <w:r w:rsidRPr="00782602">
        <w:rPr>
          <w:rFonts w:ascii="Arial" w:hAnsi="Arial" w:cs="Arial"/>
        </w:rPr>
        <w:t>In connection with above application for in-principle approval, we hereby confirm and certify that:</w:t>
      </w:r>
    </w:p>
    <w:p w:rsidR="00613DEC" w:rsidRPr="00782602" w:rsidRDefault="00613DEC" w:rsidP="00613DEC">
      <w:pPr>
        <w:jc w:val="both"/>
        <w:rPr>
          <w:rFonts w:ascii="Arial" w:hAnsi="Arial" w:cs="Arial"/>
          <w:bCs/>
          <w:snapToGrid w:val="0"/>
        </w:rPr>
      </w:pPr>
    </w:p>
    <w:p w:rsidR="00613DEC" w:rsidRPr="00782602" w:rsidRDefault="00613DEC" w:rsidP="00613DEC">
      <w:pPr>
        <w:numPr>
          <w:ilvl w:val="0"/>
          <w:numId w:val="2"/>
        </w:numPr>
        <w:tabs>
          <w:tab w:val="clear" w:pos="360"/>
        </w:tabs>
        <w:spacing w:after="0" w:line="240" w:lineRule="auto"/>
        <w:ind w:left="540" w:hanging="540"/>
        <w:jc w:val="both"/>
        <w:rPr>
          <w:rFonts w:ascii="Arial" w:hAnsi="Arial" w:cs="Arial"/>
          <w:bCs/>
          <w:lang w:val="fr-FR"/>
        </w:rPr>
      </w:pPr>
      <w:r w:rsidRPr="00782602">
        <w:rPr>
          <w:rFonts w:ascii="Arial" w:hAnsi="Arial" w:cs="Arial"/>
          <w:bCs/>
          <w:lang w:val="fr-FR"/>
        </w:rPr>
        <w:t xml:space="preserve">The </w:t>
      </w:r>
      <w:proofErr w:type="spellStart"/>
      <w:r w:rsidRPr="00782602">
        <w:rPr>
          <w:rFonts w:ascii="Arial" w:hAnsi="Arial" w:cs="Arial"/>
          <w:bCs/>
          <w:lang w:val="fr-FR"/>
        </w:rPr>
        <w:t>company</w:t>
      </w:r>
      <w:proofErr w:type="spellEnd"/>
      <w:r w:rsidRPr="00782602">
        <w:rPr>
          <w:rFonts w:ascii="Arial" w:hAnsi="Arial" w:cs="Arial"/>
          <w:bCs/>
          <w:lang w:val="fr-FR"/>
        </w:rPr>
        <w:t xml:space="preserve"> </w:t>
      </w:r>
      <w:proofErr w:type="spellStart"/>
      <w:r w:rsidRPr="00782602">
        <w:rPr>
          <w:rFonts w:ascii="Arial" w:hAnsi="Arial" w:cs="Arial"/>
          <w:bCs/>
          <w:lang w:val="fr-FR"/>
        </w:rPr>
        <w:t>is</w:t>
      </w:r>
      <w:proofErr w:type="spellEnd"/>
      <w:r w:rsidRPr="00782602">
        <w:rPr>
          <w:rFonts w:ascii="Arial" w:hAnsi="Arial" w:cs="Arial"/>
          <w:bCs/>
          <w:lang w:val="fr-FR"/>
        </w:rPr>
        <w:t xml:space="preserve"> not in the </w:t>
      </w:r>
      <w:proofErr w:type="spellStart"/>
      <w:r w:rsidRPr="00782602">
        <w:rPr>
          <w:rFonts w:ascii="Arial" w:hAnsi="Arial" w:cs="Arial"/>
          <w:bCs/>
          <w:lang w:val="fr-FR"/>
        </w:rPr>
        <w:t>Vanishing</w:t>
      </w:r>
      <w:proofErr w:type="spellEnd"/>
      <w:r w:rsidRPr="00782602">
        <w:rPr>
          <w:rFonts w:ascii="Arial" w:hAnsi="Arial" w:cs="Arial"/>
          <w:bCs/>
          <w:lang w:val="fr-FR"/>
        </w:rPr>
        <w:t xml:space="preserve"> </w:t>
      </w:r>
      <w:proofErr w:type="spellStart"/>
      <w:r w:rsidRPr="00782602">
        <w:rPr>
          <w:rFonts w:ascii="Arial" w:hAnsi="Arial" w:cs="Arial"/>
          <w:bCs/>
          <w:lang w:val="fr-FR"/>
        </w:rPr>
        <w:t>companies</w:t>
      </w:r>
      <w:proofErr w:type="spellEnd"/>
      <w:r w:rsidRPr="00782602">
        <w:rPr>
          <w:rFonts w:ascii="Arial" w:hAnsi="Arial" w:cs="Arial"/>
          <w:bCs/>
          <w:lang w:val="fr-FR"/>
        </w:rPr>
        <w:t xml:space="preserve"> </w:t>
      </w:r>
      <w:proofErr w:type="spellStart"/>
      <w:r w:rsidRPr="00782602">
        <w:rPr>
          <w:rFonts w:ascii="Arial" w:hAnsi="Arial" w:cs="Arial"/>
          <w:bCs/>
          <w:lang w:val="fr-FR"/>
        </w:rPr>
        <w:t>list</w:t>
      </w:r>
      <w:proofErr w:type="spellEnd"/>
      <w:r w:rsidRPr="00782602">
        <w:rPr>
          <w:rFonts w:ascii="Arial" w:hAnsi="Arial" w:cs="Arial"/>
          <w:bCs/>
          <w:lang w:val="fr-FR"/>
        </w:rPr>
        <w:t xml:space="preserve"> of MCA / SEBI. </w:t>
      </w:r>
    </w:p>
    <w:p w:rsidR="00613DEC" w:rsidRPr="00782602" w:rsidRDefault="00613DEC" w:rsidP="00613DE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bCs/>
          <w:lang w:val="fr-FR"/>
        </w:rPr>
        <w:t xml:space="preserve">The </w:t>
      </w:r>
      <w:proofErr w:type="spellStart"/>
      <w:r w:rsidRPr="00782602">
        <w:rPr>
          <w:rFonts w:ascii="Arial" w:hAnsi="Arial" w:cs="Arial"/>
          <w:bCs/>
          <w:lang w:val="fr-FR"/>
        </w:rPr>
        <w:t>company</w:t>
      </w:r>
      <w:proofErr w:type="spellEnd"/>
      <w:r w:rsidRPr="00782602">
        <w:rPr>
          <w:rFonts w:ascii="Arial" w:hAnsi="Arial" w:cs="Arial"/>
          <w:bCs/>
          <w:lang w:val="fr-FR"/>
        </w:rPr>
        <w:t xml:space="preserve"> / </w:t>
      </w:r>
      <w:proofErr w:type="spellStart"/>
      <w:r w:rsidRPr="00782602">
        <w:rPr>
          <w:rFonts w:ascii="Arial" w:hAnsi="Arial" w:cs="Arial"/>
          <w:bCs/>
          <w:lang w:val="fr-FR"/>
        </w:rPr>
        <w:t>promoter</w:t>
      </w:r>
      <w:proofErr w:type="spellEnd"/>
      <w:r w:rsidRPr="00782602">
        <w:rPr>
          <w:rFonts w:ascii="Arial" w:hAnsi="Arial" w:cs="Arial"/>
          <w:bCs/>
          <w:lang w:val="fr-FR"/>
        </w:rPr>
        <w:t xml:space="preserve"> and </w:t>
      </w:r>
      <w:proofErr w:type="spellStart"/>
      <w:r w:rsidRPr="00782602">
        <w:rPr>
          <w:rFonts w:ascii="Arial" w:hAnsi="Arial" w:cs="Arial"/>
          <w:bCs/>
          <w:lang w:val="fr-FR"/>
        </w:rPr>
        <w:t>promoter</w:t>
      </w:r>
      <w:proofErr w:type="spellEnd"/>
      <w:r w:rsidRPr="00782602">
        <w:rPr>
          <w:rFonts w:ascii="Arial" w:hAnsi="Arial" w:cs="Arial"/>
          <w:bCs/>
          <w:lang w:val="fr-FR"/>
        </w:rPr>
        <w:t xml:space="preserve"> group of the </w:t>
      </w:r>
      <w:proofErr w:type="spellStart"/>
      <w:r w:rsidRPr="00782602">
        <w:rPr>
          <w:rFonts w:ascii="Arial" w:hAnsi="Arial" w:cs="Arial"/>
          <w:bCs/>
          <w:lang w:val="fr-FR"/>
        </w:rPr>
        <w:t>company</w:t>
      </w:r>
      <w:proofErr w:type="spellEnd"/>
      <w:r w:rsidRPr="00782602">
        <w:rPr>
          <w:rFonts w:ascii="Arial" w:hAnsi="Arial" w:cs="Arial"/>
          <w:bCs/>
          <w:lang w:val="fr-FR"/>
        </w:rPr>
        <w:t xml:space="preserve"> / </w:t>
      </w:r>
      <w:proofErr w:type="spellStart"/>
      <w:r w:rsidRPr="00782602">
        <w:rPr>
          <w:rFonts w:ascii="Arial" w:hAnsi="Arial" w:cs="Arial"/>
          <w:bCs/>
          <w:lang w:val="fr-FR"/>
        </w:rPr>
        <w:t>directors</w:t>
      </w:r>
      <w:proofErr w:type="spellEnd"/>
      <w:r w:rsidRPr="00782602">
        <w:rPr>
          <w:rFonts w:ascii="Arial" w:hAnsi="Arial" w:cs="Arial"/>
          <w:bCs/>
          <w:lang w:val="fr-FR"/>
        </w:rPr>
        <w:t xml:space="preserve"> of the </w:t>
      </w:r>
      <w:proofErr w:type="spellStart"/>
      <w:r w:rsidRPr="00782602">
        <w:rPr>
          <w:rFonts w:ascii="Arial" w:hAnsi="Arial" w:cs="Arial"/>
          <w:bCs/>
          <w:lang w:val="fr-FR"/>
        </w:rPr>
        <w:t>company</w:t>
      </w:r>
      <w:proofErr w:type="spellEnd"/>
      <w:r w:rsidRPr="00782602">
        <w:rPr>
          <w:rFonts w:ascii="Arial" w:hAnsi="Arial" w:cs="Arial"/>
          <w:bCs/>
          <w:lang w:val="fr-FR"/>
        </w:rPr>
        <w:t xml:space="preserve">  </w:t>
      </w:r>
      <w:proofErr w:type="spellStart"/>
      <w:r w:rsidRPr="00782602">
        <w:rPr>
          <w:rFonts w:ascii="Arial" w:hAnsi="Arial" w:cs="Arial"/>
          <w:bCs/>
          <w:lang w:val="fr-FR"/>
        </w:rPr>
        <w:t>is</w:t>
      </w:r>
      <w:proofErr w:type="spellEnd"/>
      <w:r>
        <w:rPr>
          <w:rFonts w:ascii="Arial" w:hAnsi="Arial" w:cs="Arial"/>
          <w:bCs/>
          <w:lang w:val="fr-FR"/>
        </w:rPr>
        <w:t>/ are</w:t>
      </w:r>
      <w:r w:rsidRPr="00782602">
        <w:rPr>
          <w:rFonts w:ascii="Arial" w:hAnsi="Arial" w:cs="Arial"/>
          <w:bCs/>
          <w:lang w:val="fr-FR"/>
        </w:rPr>
        <w:t xml:space="preserve"> not </w:t>
      </w:r>
      <w:proofErr w:type="spellStart"/>
      <w:r w:rsidRPr="00782602">
        <w:rPr>
          <w:rFonts w:ascii="Arial" w:hAnsi="Arial" w:cs="Arial"/>
          <w:bCs/>
          <w:lang w:val="fr-FR"/>
        </w:rPr>
        <w:t>debarred</w:t>
      </w:r>
      <w:proofErr w:type="spellEnd"/>
      <w:r w:rsidRPr="00782602">
        <w:rPr>
          <w:rFonts w:ascii="Arial" w:hAnsi="Arial" w:cs="Arial"/>
          <w:bCs/>
          <w:lang w:val="fr-FR"/>
        </w:rPr>
        <w:t xml:space="preserve"> by SEBI. </w:t>
      </w:r>
    </w:p>
    <w:p w:rsidR="00613DEC" w:rsidRPr="00782602" w:rsidRDefault="00613DEC" w:rsidP="00613DE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bCs/>
        </w:rPr>
        <w:t xml:space="preserve">The company/ promoters/ directors are not included in the list of </w:t>
      </w:r>
      <w:proofErr w:type="spellStart"/>
      <w:r w:rsidRPr="00782602">
        <w:rPr>
          <w:rFonts w:ascii="Arial" w:hAnsi="Arial" w:cs="Arial"/>
          <w:bCs/>
        </w:rPr>
        <w:t>Willful</w:t>
      </w:r>
      <w:proofErr w:type="spellEnd"/>
      <w:r w:rsidRPr="00782602">
        <w:rPr>
          <w:rFonts w:ascii="Arial" w:hAnsi="Arial" w:cs="Arial"/>
          <w:bCs/>
        </w:rPr>
        <w:t xml:space="preserve"> Defaulters of RBI.</w:t>
      </w:r>
    </w:p>
    <w:p w:rsidR="00613DEC" w:rsidRPr="00782602" w:rsidRDefault="00613DEC" w:rsidP="00613DE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rPr>
        <w:t>There is no order of winding up passed by the High Court against the company. Further there is no winding up petition filed against the company. (if yes provide details)</w:t>
      </w:r>
    </w:p>
    <w:p w:rsidR="00613DEC" w:rsidRPr="00782602" w:rsidRDefault="00613DEC" w:rsidP="00613DE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rPr>
        <w:t>All regulatory actions have been complied with and their latest status has been updated on the said website.</w:t>
      </w:r>
    </w:p>
    <w:p w:rsidR="00613DEC" w:rsidRPr="00782602" w:rsidRDefault="00613DEC" w:rsidP="00613DE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rPr>
        <w:t>The company is in compliance with all the clauses of the listing agreement, filings under SEBI regulations/ circulars, SCRA and SCRR.</w:t>
      </w:r>
    </w:p>
    <w:p w:rsidR="00613DEC" w:rsidRPr="00782602" w:rsidRDefault="00613DEC" w:rsidP="00613DE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rPr>
        <w:t>The entire issued capital</w:t>
      </w:r>
      <w:r w:rsidR="006F14B5">
        <w:rPr>
          <w:rFonts w:ascii="Arial" w:hAnsi="Arial" w:cs="Arial"/>
        </w:rPr>
        <w:t xml:space="preserve"> of the company is listed with C</w:t>
      </w:r>
      <w:r w:rsidRPr="00782602">
        <w:rPr>
          <w:rFonts w:ascii="Arial" w:hAnsi="Arial" w:cs="Arial"/>
        </w:rPr>
        <w:t>SE Limited.</w:t>
      </w:r>
    </w:p>
    <w:p w:rsidR="00613DEC" w:rsidRPr="00782602" w:rsidRDefault="00613DEC" w:rsidP="00613DE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rPr>
        <w:t xml:space="preserve">There are no </w:t>
      </w:r>
      <w:proofErr w:type="gramStart"/>
      <w:r w:rsidRPr="00782602">
        <w:rPr>
          <w:rFonts w:ascii="Arial" w:hAnsi="Arial" w:cs="Arial"/>
        </w:rPr>
        <w:t>investors</w:t>
      </w:r>
      <w:proofErr w:type="gramEnd"/>
      <w:r w:rsidRPr="00782602">
        <w:rPr>
          <w:rFonts w:ascii="Arial" w:hAnsi="Arial" w:cs="Arial"/>
        </w:rPr>
        <w:t xml:space="preserve"> complaints pending with SEBI. Copy of the confirmation on same received from SEBI/SCORES is enclosed herewith. </w:t>
      </w:r>
    </w:p>
    <w:p w:rsidR="00613DEC" w:rsidRPr="00782602" w:rsidRDefault="00613DEC" w:rsidP="00613DE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rPr>
        <w:t>As on date the promoter shareholding in the company is __________ equity shares.  We confirm that none of the Promoters and Promoter group entities have sold their shareholding during the six months period prior to the date of revocation of suspension.</w:t>
      </w:r>
    </w:p>
    <w:p w:rsidR="00613DEC" w:rsidRPr="00782602" w:rsidRDefault="00613DEC" w:rsidP="00613DE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rPr>
        <w:t xml:space="preserve">The shareholding of promoter and promoter group entities shall be kept under lock-in from the date of in-principle revocation of suspension upto a period of </w:t>
      </w:r>
      <w:r>
        <w:rPr>
          <w:rFonts w:ascii="Arial" w:hAnsi="Arial" w:cs="Arial"/>
        </w:rPr>
        <w:t>3 months</w:t>
      </w:r>
      <w:r w:rsidRPr="00782602">
        <w:rPr>
          <w:rFonts w:ascii="Arial" w:hAnsi="Arial" w:cs="Arial"/>
        </w:rPr>
        <w:t xml:space="preserve"> following the date of commencement of trading, post revocation of suspension. We shall also submit relevant confirmations from NSDL / CDSL and the RTA.</w:t>
      </w:r>
    </w:p>
    <w:p w:rsidR="00613DEC" w:rsidRPr="00782602" w:rsidRDefault="00613DEC" w:rsidP="00613DE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rPr>
        <w:t>We confirm that Information Memorandum submitted with this application contains all the disclosures as provided in Schedule II of Companies Act, 1956 to the extent applicable.</w:t>
      </w:r>
    </w:p>
    <w:p w:rsidR="00613DEC" w:rsidRPr="00782602" w:rsidRDefault="00613DEC" w:rsidP="00613DE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rPr>
        <w:t>On receipt of ‘in</w:t>
      </w:r>
      <w:r w:rsidRPr="00782602">
        <w:rPr>
          <w:rFonts w:ascii="Arial" w:hAnsi="Arial" w:cs="Arial"/>
          <w:i/>
          <w:iCs/>
        </w:rPr>
        <w:t xml:space="preserve"> principle approval’</w:t>
      </w:r>
      <w:r w:rsidRPr="00782602">
        <w:rPr>
          <w:rFonts w:ascii="Arial" w:hAnsi="Arial" w:cs="Arial"/>
        </w:rPr>
        <w:t xml:space="preserve"> for revocation of suspension, we undertake to pay the reinstatement fees as may be applicable at the time of revocation.</w:t>
      </w:r>
    </w:p>
    <w:p w:rsidR="00613DEC" w:rsidRPr="00782602" w:rsidRDefault="00613DEC" w:rsidP="00005BFC">
      <w:pPr>
        <w:numPr>
          <w:ilvl w:val="0"/>
          <w:numId w:val="2"/>
        </w:numPr>
        <w:tabs>
          <w:tab w:val="clear" w:pos="360"/>
        </w:tabs>
        <w:spacing w:before="60" w:after="0" w:line="240" w:lineRule="auto"/>
        <w:ind w:left="540" w:hanging="540"/>
        <w:jc w:val="both"/>
        <w:rPr>
          <w:rFonts w:ascii="Arial" w:hAnsi="Arial" w:cs="Arial"/>
        </w:rPr>
      </w:pPr>
      <w:r w:rsidRPr="00782602">
        <w:rPr>
          <w:rFonts w:ascii="Arial" w:hAnsi="Arial" w:cs="Arial"/>
        </w:rPr>
        <w:t>We confirm that company has its own functional web</w:t>
      </w:r>
      <w:r w:rsidR="00005BFC">
        <w:rPr>
          <w:rFonts w:ascii="Arial" w:hAnsi="Arial" w:cs="Arial"/>
        </w:rPr>
        <w:t>site as required under Regulation 46 of LODR Regulations, 2015.</w:t>
      </w:r>
      <w:r w:rsidR="00005BFC" w:rsidRPr="00782602">
        <w:rPr>
          <w:rFonts w:ascii="Arial" w:hAnsi="Arial" w:cs="Arial"/>
        </w:rPr>
        <w:t xml:space="preserve"> </w:t>
      </w:r>
    </w:p>
    <w:p w:rsidR="00005BFC" w:rsidRDefault="00005BFC" w:rsidP="00613DEC">
      <w:pPr>
        <w:jc w:val="both"/>
        <w:rPr>
          <w:rFonts w:ascii="Arial" w:hAnsi="Arial" w:cs="Arial"/>
        </w:rPr>
      </w:pPr>
    </w:p>
    <w:p w:rsidR="00613DEC" w:rsidRPr="00782602" w:rsidRDefault="00613DEC" w:rsidP="00613DEC">
      <w:pPr>
        <w:jc w:val="both"/>
        <w:rPr>
          <w:rFonts w:ascii="Arial" w:hAnsi="Arial" w:cs="Arial"/>
        </w:rPr>
      </w:pPr>
      <w:r w:rsidRPr="00782602">
        <w:rPr>
          <w:rFonts w:ascii="Arial" w:hAnsi="Arial" w:cs="Arial"/>
        </w:rPr>
        <w:t>Managing Director</w:t>
      </w:r>
    </w:p>
    <w:p w:rsidR="00613DEC" w:rsidRPr="00782602" w:rsidRDefault="00613DEC" w:rsidP="00613DEC">
      <w:pPr>
        <w:jc w:val="both"/>
        <w:rPr>
          <w:rFonts w:ascii="Arial" w:hAnsi="Arial" w:cs="Arial"/>
        </w:rPr>
      </w:pPr>
      <w:r w:rsidRPr="00782602">
        <w:rPr>
          <w:rFonts w:ascii="Arial" w:hAnsi="Arial" w:cs="Arial"/>
        </w:rPr>
        <w:t>Date:</w:t>
      </w:r>
      <w:r w:rsidRPr="00782602">
        <w:rPr>
          <w:rFonts w:ascii="Arial" w:hAnsi="Arial" w:cs="Arial"/>
        </w:rPr>
        <w:tab/>
      </w:r>
    </w:p>
    <w:p w:rsidR="00613DEC" w:rsidRDefault="00613DEC">
      <w:pPr>
        <w:spacing w:after="0"/>
      </w:pPr>
    </w:p>
    <w:sectPr w:rsidR="00613DEC">
      <w:pgSz w:w="12240" w:h="15840"/>
      <w:pgMar w:top="1440" w:right="144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C5D05"/>
    <w:multiLevelType w:val="hybridMultilevel"/>
    <w:tmpl w:val="AEBA8D16"/>
    <w:lvl w:ilvl="0" w:tplc="03A0672C">
      <w:start w:val="1"/>
      <w:numFmt w:val="lowerRoman"/>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D9226C"/>
    <w:multiLevelType w:val="hybridMultilevel"/>
    <w:tmpl w:val="EEA25B16"/>
    <w:lvl w:ilvl="0" w:tplc="CAD2855E">
      <w:start w:val="1"/>
      <w:numFmt w:val="decimal"/>
      <w:lvlText w:val="%1."/>
      <w:lvlJc w:val="left"/>
      <w:pPr>
        <w:tabs>
          <w:tab w:val="num" w:pos="360"/>
        </w:tabs>
        <w:ind w:left="360" w:hanging="360"/>
      </w:pPr>
      <w:rPr>
        <w:rFonts w:hint="default"/>
        <w:b w:val="0"/>
        <w:i w:val="0"/>
      </w:rPr>
    </w:lvl>
    <w:lvl w:ilvl="1" w:tplc="04090017">
      <w:start w:val="1"/>
      <w:numFmt w:val="lowerLetter"/>
      <w:lvlText w:val="%2)"/>
      <w:lvlJc w:val="left"/>
      <w:pPr>
        <w:tabs>
          <w:tab w:val="num" w:pos="900"/>
        </w:tabs>
        <w:ind w:left="900" w:hanging="360"/>
      </w:pPr>
      <w:rPr>
        <w:rFonts w:hint="default"/>
        <w:b w:val="0"/>
        <w:i w:val="0"/>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12"/>
    <w:rsid w:val="00005BFC"/>
    <w:rsid w:val="00033423"/>
    <w:rsid w:val="000A626A"/>
    <w:rsid w:val="00264AB1"/>
    <w:rsid w:val="003D486D"/>
    <w:rsid w:val="00613DEC"/>
    <w:rsid w:val="006F14B5"/>
    <w:rsid w:val="007841B1"/>
    <w:rsid w:val="00860729"/>
    <w:rsid w:val="009A3312"/>
    <w:rsid w:val="00AC3456"/>
    <w:rsid w:val="00E262F6"/>
    <w:rsid w:val="00E578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56D11-B5BA-4778-9294-8D720EAF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3">
    <w:name w:val="heading 3"/>
    <w:basedOn w:val="Normal"/>
    <w:next w:val="Normal"/>
    <w:link w:val="Heading3Char"/>
    <w:qFormat/>
    <w:rsid w:val="00264AB1"/>
    <w:pPr>
      <w:keepNext/>
      <w:spacing w:after="0" w:line="240" w:lineRule="auto"/>
      <w:jc w:val="center"/>
      <w:outlineLvl w:val="2"/>
    </w:pPr>
    <w:rPr>
      <w:rFonts w:ascii="Tahoma" w:eastAsia="Times New Roman" w:hAnsi="Tahoma" w:cs="Tahoma"/>
      <w:bCs/>
      <w:i/>
      <w:color w:val="auto"/>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harCharCharCharCharCharCharChar">
    <w:name w:val="Char Char Char Char Char Char Char Char"/>
    <w:basedOn w:val="Normal"/>
    <w:rsid w:val="00AC3456"/>
    <w:pPr>
      <w:spacing w:line="240" w:lineRule="exact"/>
    </w:pPr>
    <w:rPr>
      <w:rFonts w:ascii="Verdana" w:eastAsia="Times New Roman" w:hAnsi="Verdana" w:cs="Times New Roman"/>
      <w:color w:val="auto"/>
      <w:sz w:val="20"/>
      <w:szCs w:val="24"/>
      <w:lang w:val="en-AU" w:eastAsia="en-US"/>
    </w:rPr>
  </w:style>
  <w:style w:type="character" w:customStyle="1" w:styleId="Heading3Char">
    <w:name w:val="Heading 3 Char"/>
    <w:basedOn w:val="DefaultParagraphFont"/>
    <w:link w:val="Heading3"/>
    <w:rsid w:val="00264AB1"/>
    <w:rPr>
      <w:rFonts w:ascii="Tahoma" w:eastAsia="Times New Roman" w:hAnsi="Tahoma" w:cs="Tahoma"/>
      <w:bCs/>
      <w:i/>
      <w:sz w:val="20"/>
      <w:szCs w:val="24"/>
      <w:lang w:val="en-US" w:eastAsia="en-US"/>
    </w:rPr>
  </w:style>
  <w:style w:type="paragraph" w:styleId="BodyTextIndent">
    <w:name w:val="Body Text Indent"/>
    <w:basedOn w:val="Normal"/>
    <w:link w:val="BodyTextIndentChar"/>
    <w:rsid w:val="00264AB1"/>
    <w:pPr>
      <w:spacing w:after="0" w:line="240" w:lineRule="auto"/>
      <w:ind w:left="720"/>
      <w:jc w:val="both"/>
    </w:pPr>
    <w:rPr>
      <w:rFonts w:ascii="Tahoma" w:eastAsia="Times New Roman" w:hAnsi="Tahoma" w:cs="Tahoma"/>
      <w:b/>
      <w:iCs/>
      <w:color w:val="auto"/>
      <w:sz w:val="20"/>
      <w:szCs w:val="24"/>
      <w:lang w:val="en-US" w:eastAsia="en-US"/>
    </w:rPr>
  </w:style>
  <w:style w:type="character" w:customStyle="1" w:styleId="BodyTextIndentChar">
    <w:name w:val="Body Text Indent Char"/>
    <w:basedOn w:val="DefaultParagraphFont"/>
    <w:link w:val="BodyTextIndent"/>
    <w:rsid w:val="00264AB1"/>
    <w:rPr>
      <w:rFonts w:ascii="Tahoma" w:eastAsia="Times New Roman" w:hAnsi="Tahoma" w:cs="Tahoma"/>
      <w:b/>
      <w:iCs/>
      <w:sz w:val="20"/>
      <w:szCs w:val="24"/>
      <w:lang w:val="en-US" w:eastAsia="en-US"/>
    </w:rPr>
  </w:style>
  <w:style w:type="paragraph" w:styleId="BodyTextIndent3">
    <w:name w:val="Body Text Indent 3"/>
    <w:basedOn w:val="Normal"/>
    <w:link w:val="BodyTextIndent3Char"/>
    <w:rsid w:val="00264AB1"/>
    <w:pPr>
      <w:spacing w:after="120" w:line="240" w:lineRule="auto"/>
      <w:ind w:left="360"/>
    </w:pPr>
    <w:rPr>
      <w:rFonts w:ascii="Times New Roman" w:eastAsia="Times New Roman" w:hAnsi="Times New Roman" w:cs="Times New Roman"/>
      <w:color w:val="auto"/>
      <w:sz w:val="16"/>
      <w:szCs w:val="16"/>
      <w:lang w:val="en-US" w:eastAsia="en-US"/>
    </w:rPr>
  </w:style>
  <w:style w:type="character" w:customStyle="1" w:styleId="BodyTextIndent3Char">
    <w:name w:val="Body Text Indent 3 Char"/>
    <w:basedOn w:val="DefaultParagraphFont"/>
    <w:link w:val="BodyTextIndent3"/>
    <w:rsid w:val="00264AB1"/>
    <w:rPr>
      <w:rFonts w:ascii="Times New Roman" w:eastAsia="Times New Roman" w:hAnsi="Times New Roman" w:cs="Times New Roman"/>
      <w:sz w:val="16"/>
      <w:szCs w:val="16"/>
      <w:lang w:val="en-US" w:eastAsia="en-US"/>
    </w:rPr>
  </w:style>
  <w:style w:type="table" w:styleId="TableGrid0">
    <w:name w:val="Table Grid"/>
    <w:basedOn w:val="TableNormal"/>
    <w:rsid w:val="00264A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13D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dc:creator>
  <cp:keywords/>
  <cp:lastModifiedBy>chandrani</cp:lastModifiedBy>
  <cp:revision>16</cp:revision>
  <dcterms:created xsi:type="dcterms:W3CDTF">2018-11-01T10:33:00Z</dcterms:created>
  <dcterms:modified xsi:type="dcterms:W3CDTF">2018-11-01T11:00:00Z</dcterms:modified>
</cp:coreProperties>
</file>